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Gor Badiane avec une taille de 12 personnes a consommé 30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