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60-19-75-76</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60-19-75-76</w:t>
            </w:r>
          </w:p>
        </w:tc>
        <w:tc>
          <w:tcPr>
            <w:tcW w:type="dxa" w:w="3551"/>
            <w:shd w:fill="F8FAFC"/>
          </w:tcPr>
          <w:p>
            <w:r>
              <w:rPr>
                <w:b w:val="0"/>
                <w:i w:val="0"/>
                <w:color w:val="64748B"/>
                <w:sz w:val="14"/>
              </w:rPr>
              <w:t>CHEF DE MÉNAGE</w:t>
              <w:br/>
            </w:r>
            <w:r>
              <w:rPr>
                <w:b/>
                <w:i w:val="0"/>
                <w:sz w:val="18"/>
              </w:rPr>
              <w:t>MOUSSA SENE</w:t>
            </w:r>
          </w:p>
        </w:tc>
      </w:tr>
      <w:tr>
        <w:tc>
          <w:tcPr>
            <w:tcW w:type="dxa" w:w="3551"/>
            <w:shd w:fill="F8FAFC"/>
          </w:tcPr>
          <w:p>
            <w:r>
              <w:rPr>
                <w:b w:val="0"/>
                <w:i w:val="0"/>
                <w:color w:val="64748B"/>
                <w:sz w:val="14"/>
              </w:rPr>
              <w:t>TÉLÉPHONE CM</w:t>
              <w:br/>
            </w:r>
            <w:r>
              <w:rPr>
                <w:b/>
                <w:i w:val="0"/>
                <w:sz w:val="18"/>
              </w:rPr>
              <w:t>76 480 24 55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2026-06-29T12:16:10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sene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Tine diffère de celui donné par Aissatou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diffère de celui donné par Amy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sene diffère de celui donné par Issa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Mbaye diffère de celui donné par Khady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Faye diffère de celui donné par Mari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Aliou sene ou l'année à laquelle Aliou sene a fréquenté l'école pour la dernière fois (.) le dernier diplome de Aliou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Khady Mbaye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Mamadou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(118500 Fcfa) de Mamadou sene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sene 3 n'a pas fait des études dans une école formelle est darraa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Aliou sene qui fréquente 6ème année de Primaire  est de 0 FCFA, Aliou sene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sene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Issa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sene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SENE (525000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(2100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BAKKENE MIL selon les mesures GPS est de 3550.81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Datte Mil selon les mesures GPS est de 4606.74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Moderla arachide selon les mesures GPS est de 2685.08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Ngass goumba mil selon les mesures GPS est de 6874.14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SENE pour la main-d'oeuvre non-familiale sur la parcelle Ndiagne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Ndiagne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Ndiagne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188.8889 FCFA par Kilogramme qui semble faible, prière de vérifier  le montant d'achat (85000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BAKKENE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Datte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Ngass goumba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800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sene, les agriculteurs dont leurs cultures est principalement destiné à la consommation du ménage sont des (Agriculteurs, subsistances) et ceux qui le font avec l'élevage sont des (Agriculteurs et eleveurs, subsistances)Avertissement!!! Moussa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