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35-49-10-17</w:t>
      </w:r>
    </w:p>
    <w:p>
      <w:r>
        <w:rPr>
          <w:b w:val="0"/>
          <w:i w:val="0"/>
          <w:color w:val="64748B"/>
          <w:sz w:val="18"/>
        </w:rPr>
        <w:t>Enquêteur : EQ23_enq2_v2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35-49-10-17</w:t>
            </w:r>
          </w:p>
        </w:tc>
        <w:tc>
          <w:tcPr>
            <w:tcW w:type="dxa" w:w="3551"/>
            <w:shd w:fill="F8FAFC"/>
          </w:tcPr>
          <w:p>
            <w:r>
              <w:rPr>
                <w:b w:val="0"/>
                <w:i w:val="0"/>
                <w:color w:val="64748B"/>
                <w:sz w:val="14"/>
              </w:rPr>
              <w:t>CHEF DE MÉNAGE</w:t>
              <w:br/>
            </w:r>
            <w:r>
              <w:rPr>
                <w:b/>
                <w:i w:val="0"/>
                <w:sz w:val="18"/>
              </w:rPr>
              <w:t>MODOU SECK</w:t>
            </w:r>
          </w:p>
        </w:tc>
      </w:tr>
      <w:tr>
        <w:tc>
          <w:tcPr>
            <w:tcW w:type="dxa" w:w="3551"/>
            <w:shd w:fill="F8FAFC"/>
          </w:tcPr>
          <w:p>
            <w:r>
              <w:rPr>
                <w:b w:val="0"/>
                <w:i w:val="0"/>
                <w:color w:val="64748B"/>
                <w:sz w:val="14"/>
              </w:rPr>
              <w:t>TÉLÉPHONE CM</w:t>
              <w:br/>
            </w:r>
            <w:r>
              <w:rPr>
                <w:b/>
                <w:i w:val="0"/>
                <w:sz w:val="18"/>
              </w:rPr>
              <w:t>78 281 58 77</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2026-06-03T14:56:54</w:t>
            </w:r>
          </w:p>
        </w:tc>
      </w:tr>
    </w:tbl>
    <w:p/>
    <w:p>
      <w:r>
        <w:rPr>
          <w:b/>
          <w:i w:val="0"/>
          <w:color w:val="1F6FEB"/>
          <w:sz w:val="22"/>
        </w:rPr>
        <w:t>⚠ INCOHÉRENCES À CORRIGER (408)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Seck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khoudia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Aïda Sarr diffère de celui donné par Aïda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Seck diffère de celui donné par Modou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khoudia Fall diffère de celui donné par ndeye khoudia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Aïda Sarr s'est consulté la première fois pour cette maladie (Douleurs/fatigue) chez un médecin généraliste et vous dites que  Aïda Sarr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champs d'arachide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khoudia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Aïda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khoudia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seck ), prière de renseignés toutes les questions liées à ( Assane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Sarr ), prière de renseignés toutes les questions liées à ( Aïda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Seck ), prière de renseignés toutes les questions liées à ( Modou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khoudia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Modou Seck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 d'arachide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Seck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ablaye seck  ne possède pas le téléphone android, n'utilise régulièrement pas un téléphone appartenant à une autre personne mais a accès à l'internet, merci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