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74-02-19-77</w:t>
      </w:r>
    </w:p>
    <w:p>
      <w:r>
        <w:rPr>
          <w:b w:val="0"/>
          <w:i w:val="0"/>
          <w:color w:val="64748B"/>
          <w:sz w:val="18"/>
        </w:rPr>
        <w:t>Enquêteur : EQ24_sup_v2  ·  Équipe : EQ24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74-02-19-77</w:t>
            </w:r>
          </w:p>
        </w:tc>
        <w:tc>
          <w:tcPr>
            <w:tcW w:type="dxa" w:w="3551"/>
            <w:shd w:fill="F8FAFC"/>
          </w:tcPr>
          <w:p>
            <w:r>
              <w:rPr>
                <w:b w:val="0"/>
                <w:i w:val="0"/>
                <w:color w:val="64748B"/>
                <w:sz w:val="14"/>
              </w:rPr>
              <w:t>CHEF DE MÉNAGE</w:t>
              <w:br/>
            </w:r>
            <w:r>
              <w:rPr>
                <w:b/>
                <w:i w:val="0"/>
                <w:sz w:val="18"/>
              </w:rPr>
              <w:t>MBAYE NDIAYE</w:t>
            </w:r>
          </w:p>
        </w:tc>
      </w:tr>
      <w:tr>
        <w:tc>
          <w:tcPr>
            <w:tcW w:type="dxa" w:w="3551"/>
            <w:shd w:fill="F8FAFC"/>
          </w:tcPr>
          <w:p>
            <w:r>
              <w:rPr>
                <w:b w:val="0"/>
                <w:i w:val="0"/>
                <w:color w:val="64748B"/>
                <w:sz w:val="14"/>
              </w:rPr>
              <w:t>TÉLÉPHONE CM</w:t>
              <w:br/>
            </w:r>
            <w:r>
              <w:rPr>
                <w:b/>
                <w:i w:val="0"/>
                <w:sz w:val="18"/>
              </w:rPr>
              <w:t>77 545 56 68</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(242)</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2026-05-21T10:05:13</w:t>
            </w:r>
          </w:p>
        </w:tc>
      </w:tr>
    </w:tbl>
    <w:p/>
    <w:p>
      <w:r>
        <w:rPr>
          <w:b/>
          <w:i w:val="0"/>
          <w:color w:val="1F6FEB"/>
          <w:sz w:val="22"/>
        </w:rPr>
        <w:t>⚠ INCOHÉRENCES À CORRIGER (114)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ABLAYE DIOUF ignore son année de naissance mais declare l'âge qu'il avait à son dernier anniverssaireIncoherence! ABLAYE DIOUF a declaré que la catégorie socioprofessionnelle de son père est Ouvrier ou employé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AMY DIOUF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BOUSSO DIOUF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CHEIKHOUNA NDIAYE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DABA GUEYE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KHADIM NDIAYE ignore son année de naissance mais declare l'âge qu'il avait à son dernier anniverssaireIncoherence! KHADIM NDIAYE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KHADIM NDIAYE N2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MAME BOUSSO NDIAYE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MAME CHEIKH NDIAYE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MAME MATY MBAYE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MBAYE NDIAYE N2 ignore son année de naissance mais declare l'âge qu'il avait à son dernier anniverssaireincoherent! Il manque des informations non renseignées (4 question(s) de  MBAYE NDIAYE N2) , prière de renseigner toutes les questions liées à  MBAYE NDIAYE N2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MOUSSA DIOUF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NDEYE SOKHNA NDIAYE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SERIGNE FALLOU MBACKE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SOKHNA MBENE NDIAYE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Incoherence!!! les informations de DABA GUEYE sur le nombre de mois, jours et heures de son emploi principal et secondaire sont identiques, veuillez corriger ou confirmer aupres du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1191"/>
          </w:tcPr>
          <w:p>
            <w:r>
              <w:rPr>
                <w:b w:val="0"/>
                <w:i w:val="0"/>
                <w:color w:val="64748B"/>
                <w:sz w:val="16"/>
              </w:rPr>
              <w:t>GT-CQ</w:t>
            </w:r>
          </w:p>
        </w:tc>
        <w:tc>
          <w:tcPr>
            <w:tcW w:type="dxa" w:w="4706"/>
          </w:tcPr>
          <w:p>
            <w:r>
              <w:rPr>
                <w:b w:val="0"/>
                <w:i w:val="0"/>
                <w:sz w:val="17"/>
              </w:rPr>
              <w:t>La principale source d'énergie ( Electricité) pour la cusine semble incoherent, prière de corriger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ABLAYE DIOUF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AMY DIOUF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BOUSSO DIOUF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CHEIKHOUNA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DABA GUEYE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KHADIM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KHADIM NDIAYE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KHADIM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KHADIM NDIAYE N2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MAME BOUSSO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MAME CHEIKH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MAME CHEIKH NDIAYE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MAME MATY MBAYE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MBAYE NDIAYE N2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MOUSSA DIOUF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NDEYE SOKHNA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SERIGNE FALLOU MBACKE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SERIGNE FALLOU MBACKE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SOKHNA MBENE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SOKHNA MBENE NDIAYE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ABLAYE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AMY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AMY DIOUF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BOUSSO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CHEIKHOUNA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CHEIKHOUNA NDIAYE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DABA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DABA GUEYE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KHADIM NDIAYE N2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BOUSSO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CHEIKH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MATY MBAYE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MAME MATY MBAYE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MBAYE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MBAYE NDIAYE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MBAYE NDIAYE N2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MBAYE NDIAYE N2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MOUSSA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MOUSSA DIOUF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SOKHNA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NDEYE SOKHNA NDIAYE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SERIGNE FALLOU MBACKE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AMY DIOUF a eu est crise épileptique,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MBAYE NDIAYE N2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salaire de MOUSSA DIOUF est de 40000  Fcfa par SEMAINE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KHADIM NDIAYE N2 (6850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MOUSSA DIOUF (4800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Poisson séché Guedj beurre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(6000 Fcfa) de Café moulu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NDIAYE (5000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NDIAYE (1000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NDIAYE (17500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NDIAYE (2000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NDIAYE (400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NDIAYE (4000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MBAYE NDIAYE, prière de reprendre la section agriculture du ménage MBAYE NDIAYE.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Charrettes a été revendu à 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MBAYE NDIAYE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(5.25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7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Avertissement!! La principale source d’énergie pour la cuisine est Electricité,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nombre (23)  de Abreuvoir / Mangeoire est élevé, prière de corriger ou confirmer avec le QG.</w:t>
            </w:r>
          </w:p>
        </w:tc>
      </w:tr>
    </w:tbl>
    <w:p/>
    <w:p>
      <w:r>
        <w:rPr>
          <w:b/>
          <w:i w:val="0"/>
          <w:color w:val="1F6FEB"/>
          <w:sz w:val="22"/>
        </w:rPr>
        <w:t>💬 COMMENTAIRES SUPERVISEUR / ENQUÊTEUR (18)</w:t>
      </w:r>
    </w:p>
    <w:p>
      <w:pPr>
        <w:pStyle w:val="ListBullet"/>
      </w:pPr>
      <w:r>
        <w:rPr>
          <w:b w:val="0"/>
          <w:i w:val="0"/>
          <w:color w:val="64748B"/>
          <w:sz w:val="16"/>
        </w:rPr>
        <w:t xml:space="preserve">[2026-05-29 11:58:51] </w:t>
      </w:r>
      <w:r>
        <w:rPr>
          <w:b/>
          <w:i w:val="0"/>
          <w:color w:val="1F6FEB"/>
          <w:sz w:val="16"/>
        </w:rPr>
        <w:t xml:space="preserve">EQ24_enq2_v2 </w:t>
      </w:r>
      <w:r>
        <w:rPr>
          <w:b w:val="0"/>
          <w:i w:val="0"/>
          <w:color w:val="64748B"/>
          <w:sz w:val="16"/>
        </w:rPr>
        <w:t xml:space="preserve">sur s11q23a : </w:t>
      </w:r>
      <w:r>
        <w:rPr>
          <w:b w:val="0"/>
          <w:i w:val="0"/>
          <w:sz w:val="17"/>
        </w:rPr>
        <w:t>contribution à touba ça kanam</w:t>
      </w:r>
    </w:p>
    <w:p>
      <w:pPr>
        <w:pStyle w:val="ListBullet"/>
      </w:pPr>
      <w:r>
        <w:rPr>
          <w:b w:val="0"/>
          <w:i w:val="0"/>
          <w:color w:val="64748B"/>
          <w:sz w:val="16"/>
        </w:rPr>
        <w:t xml:space="preserve">[2026-05-29 17:23:47] </w:t>
      </w:r>
      <w:r>
        <w:rPr>
          <w:b/>
          <w:i w:val="0"/>
          <w:color w:val="1F6FEB"/>
          <w:sz w:val="16"/>
        </w:rPr>
        <w:t xml:space="preserve">EQ24_enq2_v2 </w:t>
      </w:r>
      <w:r>
        <w:rPr>
          <w:b w:val="0"/>
          <w:i w:val="0"/>
          <w:color w:val="64748B"/>
          <w:sz w:val="16"/>
        </w:rPr>
        <w:t xml:space="preserve">sur s07bq08_1 : </w:t>
      </w:r>
      <w:r>
        <w:rPr>
          <w:b w:val="0"/>
          <w:i w:val="0"/>
          <w:sz w:val="17"/>
        </w:rPr>
        <w:t>"valeur confirmée "</w:t>
      </w:r>
    </w:p>
    <w:p>
      <w:pPr>
        <w:pStyle w:val="ListBullet"/>
      </w:pPr>
      <w:r>
        <w:rPr>
          <w:b w:val="0"/>
          <w:i w:val="0"/>
          <w:color w:val="64748B"/>
          <w:sz w:val="16"/>
        </w:rPr>
        <w:t xml:space="preserve">[2026-05-29 19:12:52]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[2026-06-01 12:15:58] </w:t>
      </w:r>
      <w:r>
        <w:rPr>
          <w:b/>
          <w:i w:val="0"/>
          <w:color w:val="1F6FEB"/>
          <w:sz w:val="16"/>
        </w:rPr>
        <w:t xml:space="preserve">EQ24_sup_v2 </w:t>
      </w:r>
      <w:r>
        <w:rPr>
          <w:b w:val="0"/>
          <w:i w:val="0"/>
          <w:color w:val="64748B"/>
          <w:sz w:val="16"/>
        </w:rPr>
        <w:t xml:space="preserve">sur GPS_denombrement : </w:t>
      </w:r>
      <w:r>
        <w:rPr>
          <w:b w:val="0"/>
          <w:i w:val="0"/>
          <w:sz w:val="17"/>
        </w:rPr>
        <w:t>A prendre</w:t>
      </w:r>
    </w:p>
    <w:p>
      <w:pPr>
        <w:pStyle w:val="ListBullet"/>
      </w:pPr>
      <w:r>
        <w:rPr>
          <w:b w:val="0"/>
          <w:i w:val="0"/>
          <w:color w:val="64748B"/>
          <w:sz w:val="16"/>
        </w:rPr>
        <w:t xml:space="preserve">[2026-06-01 12:38:45] </w:t>
      </w:r>
      <w:r>
        <w:rPr>
          <w:b/>
          <w:i w:val="0"/>
          <w:color w:val="1F6FEB"/>
          <w:sz w:val="16"/>
        </w:rPr>
        <w:t xml:space="preserve">EQ24_sup_v2 </w:t>
      </w:r>
      <w:r>
        <w:rPr>
          <w:b w:val="0"/>
          <w:i w:val="0"/>
          <w:color w:val="64748B"/>
          <w:sz w:val="16"/>
        </w:rPr>
        <w:t xml:space="preserve">sur s02q02 : </w:t>
      </w:r>
      <w:r>
        <w:rPr>
          <w:b w:val="0"/>
          <w:i w:val="0"/>
          <w:sz w:val="17"/>
        </w:rPr>
        <w:t>Revoir</w:t>
      </w:r>
    </w:p>
    <w:p>
      <w:pPr>
        <w:pStyle w:val="ListBullet"/>
      </w:pPr>
      <w:r>
        <w:rPr>
          <w:b w:val="0"/>
          <w:i w:val="0"/>
          <w:color w:val="64748B"/>
          <w:sz w:val="16"/>
        </w:rPr>
        <w:t xml:space="preserve">[2026-06-01 13:02:20] </w:t>
      </w:r>
      <w:r>
        <w:rPr>
          <w:b/>
          <w:i w:val="0"/>
          <w:color w:val="1F6FEB"/>
          <w:sz w:val="16"/>
        </w:rPr>
        <w:t xml:space="preserve">EQ24_sup_v2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[2026-06-01 13:05:12]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[2026-06-01 13:16:12] </w:t>
      </w:r>
      <w:r>
        <w:rPr>
          <w:b/>
          <w:i w:val="0"/>
          <w:color w:val="1F6FEB"/>
          <w:sz w:val="16"/>
        </w:rPr>
        <w:t xml:space="preserve">EQ24_sup_v2 </w:t>
      </w:r>
      <w:r>
        <w:rPr>
          <w:b w:val="0"/>
          <w:i w:val="0"/>
          <w:color w:val="64748B"/>
          <w:sz w:val="16"/>
        </w:rPr>
        <w:t xml:space="preserve">sur s04q64 : </w:t>
      </w:r>
      <w:r>
        <w:rPr>
          <w:b w:val="0"/>
          <w:i w:val="0"/>
          <w:sz w:val="17"/>
        </w:rPr>
        <w:t>Revoir</w:t>
      </w:r>
    </w:p>
    <w:p>
      <w:pPr>
        <w:pStyle w:val="ListBullet"/>
      </w:pPr>
      <w:r>
        <w:rPr>
          <w:b w:val="0"/>
          <w:i w:val="0"/>
          <w:color w:val="64748B"/>
          <w:sz w:val="16"/>
        </w:rPr>
        <w:t xml:space="preserve">[2026-06-01 13:25:03]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[2026-06-01 13:29:31] </w:t>
      </w:r>
      <w:r>
        <w:rPr>
          <w:b/>
          <w:i w:val="0"/>
          <w:color w:val="1F6FEB"/>
          <w:sz w:val="16"/>
        </w:rPr>
        <w:t xml:space="preserve">EQ24_sup_v2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[2026-06-01 13:30:03]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[2026-06-01 13:39:32] </w:t>
      </w:r>
      <w:r>
        <w:rPr>
          <w:b/>
          <w:i w:val="0"/>
          <w:color w:val="1F6FEB"/>
          <w:sz w:val="16"/>
        </w:rPr>
        <w:t xml:space="preserve">EQ24_sup_v2 </w:t>
      </w:r>
      <w:r>
        <w:rPr>
          <w:b w:val="0"/>
          <w:i w:val="0"/>
          <w:color w:val="64748B"/>
          <w:sz w:val="16"/>
        </w:rPr>
        <w:t xml:space="preserve">sur s04q46 : </w:t>
      </w:r>
      <w:r>
        <w:rPr>
          <w:b w:val="0"/>
          <w:i w:val="0"/>
          <w:sz w:val="17"/>
        </w:rPr>
        <w:t>Absent section 10 pourquoi ?</w:t>
      </w:r>
    </w:p>
    <w:p>
      <w:pPr>
        <w:pStyle w:val="ListBullet"/>
      </w:pPr>
      <w:r>
        <w:rPr>
          <w:b w:val="0"/>
          <w:i w:val="0"/>
          <w:color w:val="64748B"/>
          <w:sz w:val="16"/>
        </w:rPr>
        <w:t xml:space="preserve">[2026-06-01 13:40:07] </w:t>
      </w:r>
      <w:r>
        <w:rPr>
          <w:b/>
          <w:i w:val="0"/>
          <w:color w:val="1F6FEB"/>
          <w:sz w:val="16"/>
        </w:rPr>
        <w:t xml:space="preserve">EQ24_sup_v2 </w:t>
      </w:r>
      <w:r>
        <w:rPr>
          <w:b w:val="0"/>
          <w:i w:val="0"/>
          <w:color w:val="64748B"/>
          <w:sz w:val="16"/>
        </w:rPr>
        <w:t xml:space="preserve">sur s10q12b : </w:t>
      </w:r>
      <w:r>
        <w:rPr>
          <w:b w:val="0"/>
          <w:i w:val="0"/>
          <w:sz w:val="17"/>
        </w:rPr>
        <w:t>Le charretier absent</w:t>
      </w:r>
    </w:p>
    <w:p>
      <w:pPr>
        <w:pStyle w:val="ListBullet"/>
      </w:pPr>
      <w:r>
        <w:rPr>
          <w:b w:val="0"/>
          <w:i w:val="0"/>
          <w:color w:val="64748B"/>
          <w:sz w:val="16"/>
        </w:rPr>
        <w:t xml:space="preserve">[2026-06-01 13:43:28] </w:t>
      </w:r>
      <w:r>
        <w:rPr>
          <w:b/>
          <w:i w:val="0"/>
          <w:color w:val="1F6FEB"/>
          <w:sz w:val="16"/>
        </w:rPr>
        <w:t xml:space="preserve">EQ24_sup_v2 </w:t>
      </w:r>
      <w:r>
        <w:rPr>
          <w:b w:val="0"/>
          <w:i w:val="0"/>
          <w:color w:val="64748B"/>
          <w:sz w:val="16"/>
        </w:rPr>
        <w:t xml:space="preserve">sur s10q18 : </w:t>
      </w:r>
      <w:r>
        <w:rPr>
          <w:b w:val="0"/>
          <w:i w:val="0"/>
          <w:sz w:val="17"/>
        </w:rPr>
        <w:t>Revoir</w:t>
      </w:r>
    </w:p>
    <w:p>
      <w:pPr>
        <w:pStyle w:val="ListBullet"/>
      </w:pPr>
      <w:r>
        <w:rPr>
          <w:b w:val="0"/>
          <w:i w:val="0"/>
          <w:color w:val="64748B"/>
          <w:sz w:val="16"/>
        </w:rPr>
        <w:t xml:space="preserve">[2026-06-01 13:43:44] </w:t>
      </w:r>
      <w:r>
        <w:rPr>
          <w:b/>
          <w:i w:val="0"/>
          <w:color w:val="1F6FEB"/>
          <w:sz w:val="16"/>
        </w:rPr>
        <w:t xml:space="preserve">EQ24_sup_v2 </w:t>
      </w:r>
      <w:r>
        <w:rPr>
          <w:b w:val="0"/>
          <w:i w:val="0"/>
          <w:color w:val="64748B"/>
          <w:sz w:val="16"/>
        </w:rPr>
        <w:t xml:space="preserve">sur s10q23 : </w:t>
      </w:r>
      <w:r>
        <w:rPr>
          <w:b w:val="0"/>
          <w:i w:val="0"/>
          <w:sz w:val="17"/>
        </w:rPr>
        <w:t>Revoir</w:t>
      </w:r>
    </w:p>
    <w:p>
      <w:pPr>
        <w:pStyle w:val="ListBullet"/>
      </w:pPr>
      <w:r>
        <w:rPr>
          <w:b w:val="0"/>
          <w:i w:val="0"/>
          <w:color w:val="64748B"/>
          <w:sz w:val="16"/>
        </w:rPr>
        <w:t xml:space="preserve">[2026-06-01 13:45:25] </w:t>
      </w:r>
      <w:r>
        <w:rPr>
          <w:b/>
          <w:i w:val="0"/>
          <w:color w:val="1F6FEB"/>
          <w:sz w:val="16"/>
        </w:rPr>
        <w:t xml:space="preserve">EQ24_sup_v2 </w:t>
      </w:r>
      <w:r>
        <w:rPr>
          <w:b w:val="0"/>
          <w:i w:val="0"/>
          <w:color w:val="64748B"/>
          <w:sz w:val="16"/>
        </w:rPr>
        <w:t xml:space="preserve">sur s10q23 : </w:t>
      </w:r>
      <w:r>
        <w:rPr>
          <w:b w:val="0"/>
          <w:i w:val="0"/>
          <w:sz w:val="17"/>
        </w:rPr>
        <w:t>Mobile ou fixe</w:t>
      </w:r>
    </w:p>
    <w:p>
      <w:pPr>
        <w:pStyle w:val="ListBullet"/>
      </w:pPr>
      <w:r>
        <w:rPr>
          <w:b w:val="0"/>
          <w:i w:val="0"/>
          <w:color w:val="64748B"/>
          <w:sz w:val="16"/>
        </w:rPr>
        <w:t xml:space="preserve">[2026-06-01 13:46:09] </w:t>
      </w:r>
      <w:r>
        <w:rPr>
          <w:b/>
          <w:i w:val="0"/>
          <w:color w:val="1F6FEB"/>
          <w:sz w:val="16"/>
        </w:rPr>
        <w:t xml:space="preserve">EQ24_sup_v2 </w:t>
      </w:r>
      <w:r>
        <w:rPr>
          <w:b w:val="0"/>
          <w:i w:val="0"/>
          <w:color w:val="64748B"/>
          <w:sz w:val="16"/>
        </w:rPr>
        <w:t xml:space="preserve">sur s11q19 : </w:t>
      </w:r>
      <w:r>
        <w:rPr>
          <w:b w:val="0"/>
          <w:i w:val="0"/>
          <w:sz w:val="17"/>
        </w:rPr>
        <w:t>Tôle</w:t>
      </w:r>
    </w:p>
    <w:p>
      <w:pPr>
        <w:pStyle w:val="ListBullet"/>
      </w:pPr>
      <w:r>
        <w:rPr>
          <w:b w:val="0"/>
          <w:i w:val="0"/>
          <w:color w:val="64748B"/>
          <w:sz w:val="16"/>
        </w:rPr>
        <w:t xml:space="preserve">[2026-06-02 18:17:04] </w:t>
      </w:r>
      <w:r>
        <w:rPr>
          <w:b/>
          <w:i w:val="0"/>
          <w:color w:val="1F6FEB"/>
          <w:sz w:val="16"/>
        </w:rPr>
        <w:t xml:space="preserve">EQ24_enq2_v2 </w:t>
      </w:r>
      <w:r>
        <w:rPr>
          <w:b w:val="0"/>
          <w:i w:val="0"/>
          <w:color w:val="64748B"/>
          <w:sz w:val="16"/>
        </w:rPr>
        <w:t xml:space="preserve">sur @@Completed : </w:t>
      </w:r>
      <w:r>
        <w:rPr>
          <w:b w:val="0"/>
          <w:i w:val="0"/>
          <w:sz w:val="17"/>
        </w:rPr>
        <w:t>"QUESTIONNAIRE CORRIGÉ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