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22-16-13-38</w:t>
      </w:r>
    </w:p>
    <w:p>
      <w:r>
        <w:rPr>
          <w:b w:val="0"/>
          <w:i w:val="0"/>
          <w:color w:val="64748B"/>
          <w:sz w:val="18"/>
        </w:rPr>
        <w:t>Enquêteur : EQ3_enq5_v2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22-16-13-38</w:t>
            </w:r>
          </w:p>
        </w:tc>
        <w:tc>
          <w:tcPr>
            <w:tcW w:type="dxa" w:w="3551"/>
            <w:shd w:fill="F8FAFC"/>
          </w:tcPr>
          <w:p>
            <w:r>
              <w:rPr>
                <w:b w:val="0"/>
                <w:i w:val="0"/>
                <w:color w:val="64748B"/>
                <w:sz w:val="14"/>
              </w:rPr>
              <w:t>CHEF DE MÉNAGE</w:t>
              <w:br/>
            </w:r>
            <w:r>
              <w:rPr>
                <w:b/>
                <w:i w:val="0"/>
                <w:sz w:val="18"/>
              </w:rPr>
              <w:t>MAMADOU LAMINE DIOP</w:t>
            </w:r>
          </w:p>
        </w:tc>
      </w:tr>
      <w:tr>
        <w:tc>
          <w:tcPr>
            <w:tcW w:type="dxa" w:w="3551"/>
            <w:shd w:fill="F8FAFC"/>
          </w:tcPr>
          <w:p>
            <w:r>
              <w:rPr>
                <w:b w:val="0"/>
                <w:i w:val="0"/>
                <w:color w:val="64748B"/>
                <w:sz w:val="14"/>
              </w:rPr>
              <w:t>TÉLÉPHONE CM</w:t>
              <w:br/>
            </w:r>
            <w:r>
              <w:rPr>
                <w:b/>
                <w:i w:val="0"/>
                <w:sz w:val="18"/>
              </w:rPr>
              <w:t>33 837 08 20</w:t>
            </w:r>
          </w:p>
        </w:tc>
        <w:tc>
          <w:tcPr>
            <w:tcW w:type="dxa" w:w="3551"/>
            <w:shd w:fill="F8FAFC"/>
          </w:tcPr>
          <w:p>
            <w:r>
              <w:rPr>
                <w:b w:val="0"/>
                <w:i w:val="0"/>
                <w:color w:val="64748B"/>
                <w:sz w:val="14"/>
              </w:rPr>
              <w:t>LOCALISATION</w:t>
              <w:br/>
            </w:r>
            <w:r>
              <w:rPr>
                <w:b/>
                <w:i w:val="0"/>
                <w:sz w:val="18"/>
              </w:rPr>
              <w:t>rdc et 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2026-05-20T15:37:15</w:t>
            </w:r>
          </w:p>
        </w:tc>
      </w:tr>
    </w:tbl>
    <w:p/>
    <w:p>
      <w:r>
        <w:rPr>
          <w:b/>
          <w:i w:val="0"/>
          <w:color w:val="1F6FEB"/>
          <w:sz w:val="22"/>
        </w:rPr>
        <w:t>⚠ INCOHÉRENCES À CORRIGER (201)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mouhamed naby gueye) , prière de renseigner toutes les questions liées à  mouhamed naby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naby gueye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naby gueye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Diop petit fils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mbaye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mbaye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moustapha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moustapha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arame Diop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arame Diop a declaré que la catégorie socioprofessionnelle de son père est Cadre supérieur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ndeye mayoussou mbaye frequente actuellement 4ème année de Supérieur mais dit avoir reçu une bourse de 350000 FCFA.</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astou mbaye Diop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mouhamadou moustapha Diop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astou mbaye Diop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31100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mouhamed naby gueye est venu vivre dans cette localité est a cause du divorce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naby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Diop petit fils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ndeye mayoussou mbaye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LAMINE DIOP est venu vivre dans cette localité est il a acheté un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astou mbaye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astou mbaye Diop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mbaye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mouhamadou moustapha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moustapha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arame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arame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été à l'école entre 2024/2025 est formation professionel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MAMADOU LAMINE DIOP bénéficié de cette formation est électrotechnique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mbaye Diop est comptabilite gestion financiere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moustapha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mouhamadou moustapha Diop bénéficié de cette formation est angent hygiene ucad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naby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mouhamed naby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naby gueye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arame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mayoussou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ndeye mayoussou mbaye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mayoussou mbaye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mayoussou mbaye est monnaie banque finance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(170000 Fcfa) de astou mbaye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aminata sy mbaye est par son mari,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mamadou lamine Diop petit fils est par son pere,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mouhamadou moustapha Diop est dans son travail,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ndeye mayoussou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mbaye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mouhamadou moustapha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LAMINE DIOP n'a pas obtenu de crédit est pas besoin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mariama mbaye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LAMINE DIOP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autres morceaux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Carotte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Poivron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menage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Manioc en tubercules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LAMINE DIOP avec une taille de 9 personnes a consommé .35 Kg en taille unique de Raisin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bouteille locale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bouteille locale, prière de renseignés toutes les questions liées à Eau minérale/filtrée en bouteille locale.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Crevettes/Gambas fraîches locales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Crevettes/Gambas fraîches locales est 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Piment séché/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(8000 Fcfa) de Oignon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(8800 Fcfa) de Piment frais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(650000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(1682000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(1682000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(3150000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DIOP (3150000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ndiago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autre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Papier toilette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dentifrice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(14800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(18000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usine madar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(17000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(12000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station de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voiture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(46000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Droit d'entrée (achat d'un ticket) à des manifestations sportives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Boucle d'oreilles, colliers, bracelets, bijoux, autres articles de bijouterie et joaillerie n.d.a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(10000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(20000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DIOP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friperie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friperie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de transfert est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sans 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aminata sy mbaye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mouhamadou moustapha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arame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astou mbaye Diop est un Secrétaires d'administration et secrétaires exécutifs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mouhamadou moustapha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astou mbaye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(17500) de l'article  Climatiseurs/splits (non installés au mur) est inférieur aux prix de revente (150000)  avec l'âge du bien atteignant 1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(480000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[2026-05-30 15:37:48] </w:t>
      </w:r>
      <w:r>
        <w:rPr>
          <w:b/>
          <w:i w:val="0"/>
          <w:color w:val="1F6FEB"/>
          <w:sz w:val="16"/>
        </w:rPr>
        <w:t xml:space="preserve">EQ3_enq5_v2 </w:t>
      </w:r>
      <w:r>
        <w:rPr>
          <w:b w:val="0"/>
          <w:i w:val="0"/>
          <w:color w:val="64748B"/>
          <w:sz w:val="16"/>
        </w:rPr>
        <w:t xml:space="preserve">sur s07bq03a_2 : </w:t>
      </w:r>
      <w:r>
        <w:rPr>
          <w:b w:val="0"/>
          <w:i w:val="0"/>
          <w:sz w:val="17"/>
        </w:rPr>
        <w:t>13</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