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Yama mendy) , prière de renseigner toutes les questions liées à  Yama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Aminata Mar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Caroline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Cheikhouna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pour appareils médicaux thérapeutiques tels que des béquilles, chaise roulante, prothèse dentaire, lunettes médicales etc.</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 cours des 12 derniers mois (345000 Fcfa) de Adji Aïssatou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Mar Ndiaye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Badara Diallo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Diouf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(9000 Fcfa) de Poisson séché Guedj beurre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(3)</w:t>
      </w:r>
    </w:p>
    <w:p>
      <w:pPr>
        <w:pStyle w:val="ListBullet"/>
      </w:pPr>
      <w:r>
        <w:rPr>
          <w:b w:val="0"/>
          <w:i w:val="0"/>
          <w:color w:val="64748B"/>
          <w:sz w:val="16"/>
        </w:rPr>
        <w:t xml:space="preserve">[2026-06-04 10:46:45] </w:t>
      </w:r>
      <w:r>
        <w:rPr>
          <w:b/>
          <w:i w:val="0"/>
          <w:color w:val="1F6FEB"/>
          <w:sz w:val="16"/>
        </w:rPr>
        <w:t xml:space="preserve">EQ3_sup_v2 </w:t>
      </w:r>
      <w:r>
        <w:rPr>
          <w:b w:val="0"/>
          <w:i w:val="0"/>
          <w:color w:val="64748B"/>
          <w:sz w:val="16"/>
        </w:rPr>
        <w:t xml:space="preserve">sur s01q24 : </w:t>
      </w:r>
      <w:r>
        <w:rPr>
          <w:b w:val="0"/>
          <w:i w:val="0"/>
          <w:sz w:val="17"/>
        </w:rPr>
        <w:t>10 ans</w:t>
      </w:r>
    </w:p>
    <w:p>
      <w:pPr>
        <w:pStyle w:val="ListBullet"/>
      </w:pPr>
      <w:r>
        <w:rPr>
          <w:b w:val="0"/>
          <w:i w:val="0"/>
          <w:color w:val="64748B"/>
          <w:sz w:val="16"/>
        </w:rPr>
        <w:t xml:space="preserve">[2026-06-04 10:51:48] </w:t>
      </w:r>
      <w:r>
        <w:rPr>
          <w:b/>
          <w:i w:val="0"/>
          <w:color w:val="1F6FEB"/>
          <w:sz w:val="16"/>
        </w:rPr>
        <w:t xml:space="preserve">EQ3_sup_v2 </w:t>
      </w:r>
      <w:r>
        <w:rPr>
          <w:b w:val="0"/>
          <w:i w:val="0"/>
          <w:color w:val="64748B"/>
          <w:sz w:val="16"/>
        </w:rPr>
        <w:t xml:space="preserve">sur s01q16 : </w:t>
      </w:r>
      <w:r>
        <w:rPr>
          <w:b w:val="0"/>
          <w:i w:val="0"/>
          <w:sz w:val="17"/>
        </w:rPr>
        <w:t>Est - il poular</w:t>
      </w:r>
    </w:p>
    <w:p>
      <w:pPr>
        <w:pStyle w:val="ListBullet"/>
      </w:pPr>
      <w:r>
        <w:rPr>
          <w:b w:val="0"/>
          <w:i w:val="0"/>
          <w:color w:val="64748B"/>
          <w:sz w:val="16"/>
        </w:rPr>
        <w:t xml:space="preserve">[2026-06-04 10:53:54] </w:t>
      </w:r>
      <w:r>
        <w:rPr>
          <w:b/>
          <w:i w:val="0"/>
          <w:color w:val="1F6FEB"/>
          <w:sz w:val="16"/>
        </w:rPr>
        <w:t xml:space="preserve">EQ3_sup_v2 </w:t>
      </w:r>
      <w:r>
        <w:rPr>
          <w:b w:val="0"/>
          <w:i w:val="0"/>
          <w:color w:val="64748B"/>
          <w:sz w:val="16"/>
        </w:rPr>
        <w:t xml:space="preserve">sur s01q21 : </w:t>
      </w:r>
      <w:r>
        <w:rPr>
          <w:b w:val="0"/>
          <w:i w:val="0"/>
          <w:sz w:val="17"/>
        </w:rPr>
        <w:t>Capitale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