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GABRIEL DJIBA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GABRIEL DJIBA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VERRO DIATTA (BELLE MERE) ignore son année de naissance mais declare l'âge qu'il avait à son dernier anniverssaireincoherent! Le nombre de personnes declaré dans le ménage en 0.29 est de 5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GABRIEL DJIBA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VERRO DIATTA (BELLE MERE)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GABRIEL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GABRIEL DJIBA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MARCK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COLLECTE SAMBOU (épouse)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COLLECTE SAMBOU (épouse) ), prière de renseignés toutes les questions liées à ( COLLECTE SAMBOU (épouse)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GABRIEL DJIBA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GABRIEL DJIBA ), prière de renseignés toutes les questions liées à ( GABRIEL DJIBA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MARCK DJIBA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MARCK DJIBA ), prière de renseignés toutes les questions liées à ( MARCK DJIBA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(317000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(68000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MARCK DJIBA (84500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MARCK DJIBA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 Fcfa avec le type de logement Maison Basse est relativement élevé par rapport aux autres montants observés à ZIGUINCHOR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 gombo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Champs gombo, prière de renseignés toutes les questions liées à Champs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Champs gombo, prière de renseignés toutes les questions liées à Champs gombo.</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