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12-60-96-00</w:t>
      </w:r>
    </w:p>
    <w:p>
      <w:r>
        <w:rPr>
          <w:b w:val="0"/>
          <w:i w:val="0"/>
          <w:color w:val="64748B"/>
          <w:sz w:val="18"/>
        </w:rPr>
        <w:t>Enquêteur : EQ5_enq2_v2  ·  Équipe : EQ5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12-60-96-00</w:t>
            </w:r>
          </w:p>
        </w:tc>
        <w:tc>
          <w:tcPr>
            <w:tcW w:type="dxa" w:w="3551"/>
            <w:shd w:fill="F8FAFC"/>
          </w:tcPr>
          <w:p>
            <w:r>
              <w:rPr>
                <w:b w:val="0"/>
                <w:i w:val="0"/>
                <w:color w:val="64748B"/>
                <w:sz w:val="14"/>
              </w:rPr>
              <w:t>CHEF DE MÉNAGE</w:t>
              <w:br/>
            </w:r>
            <w:r>
              <w:rPr>
                <w:b/>
                <w:i w:val="0"/>
                <w:sz w:val="18"/>
              </w:rPr>
              <w:t>MACOUMBA DIOP</w:t>
            </w:r>
          </w:p>
        </w:tc>
      </w:tr>
      <w:tr>
        <w:tc>
          <w:tcPr>
            <w:tcW w:type="dxa" w:w="3551"/>
            <w:shd w:fill="F8FAFC"/>
          </w:tcPr>
          <w:p>
            <w:r>
              <w:rPr>
                <w:b w:val="0"/>
                <w:i w:val="0"/>
                <w:color w:val="64748B"/>
                <w:sz w:val="14"/>
              </w:rPr>
              <w:t>TÉLÉPHONE CM</w:t>
              <w:br/>
            </w:r>
            <w:r>
              <w:rPr>
                <w:b/>
                <w:i w:val="0"/>
                <w:sz w:val="18"/>
              </w:rPr>
              <w:t>77 415 12 35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(52)</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2026-06-03T11:40:31</w:t>
            </w:r>
          </w:p>
        </w:tc>
      </w:tr>
    </w:tbl>
    <w:p/>
    <w:p>
      <w:r>
        <w:rPr>
          <w:b/>
          <w:i w:val="0"/>
          <w:color w:val="1F6FEB"/>
          <w:sz w:val="22"/>
        </w:rPr>
        <w:t>⚠ INCOHÉRENCES À CORRIGER (171)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Macoumba Diop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Ameury Diop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Ameury Diop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Ameury Diop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Mame Ameury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Abdoul Ahad Diop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Serigne Abdoul Ahad Diop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Abdoul Ahad Diop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Serigne Abdoul Ahad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Adja Thiane Diop) , prière de renseigner toutes les questions liées à  Adja Thiane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Adja Thiane Diop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Adama Ba) , prière de renseigner toutes les questions liées à  Adama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(11 question(s) de  Ma Khady Barry) , prière de renseigner toutes les questions liées à  Ma Khady Barry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s01q03a, s01q03b, s01q03c, s11q32, s11q36, s11q36_code</w:t>
            </w:r>
          </w:p>
        </w:tc>
        <w:tc>
          <w:tcPr>
            <w:tcW w:type="dxa" w:w="1191"/>
          </w:tcPr>
          <w:p>
            <w:r>
              <w:rPr>
                <w:b w:val="0"/>
                <w:i w:val="0"/>
                <w:color w:val="64748B"/>
                <w:sz w:val="16"/>
              </w:rPr>
              <w:t>GT-CQ</w:t>
            </w:r>
          </w:p>
        </w:tc>
        <w:tc>
          <w:tcPr>
            <w:tcW w:type="dxa" w:w="4706"/>
          </w:tcPr>
          <w:p>
            <w:r>
              <w:rPr>
                <w:b w:val="0"/>
                <w:i w:val="0"/>
                <w:sz w:val="17"/>
              </w:rPr>
              <w:t>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Macoumba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Ameury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Abdoul Ahad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Adja Thiane Diop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Adja Thiane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Adama Ba  merci.</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 Khady Barry , prière de renseignés toutes les questions liées à Ma Khady Barry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Adja Thiane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Aminata Sall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Macoumba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Macoumba Diop n'a pas été à l'école entre 2024/2025 est Football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Ameury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( 3000 FCFA) payée de Mame Ameury Diop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Nogaye Gaye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Serigne Abdoul Ahad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( 3000 FCFA) payée de Serigne Abdoul Ahad Diop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 Khady Barry ), prière de renseignés toutes les questions liées à ( Ma Khady Barry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Adja Thiane Diop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Macoumba Diop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(80000 Fcfa) de Macoumba Diop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Mame Ameury Diop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Nogaye Gaye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Serigne Abdoul Ahad Diop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Aminata Sall a eu est mal au pied,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Aminata Sall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 Khady Barry ), prière de renseignés toutes les questions liées à ( Ma Khady Barry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Aminata Sall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Sall ), prière de renseignés toutes les questions liées à ( Aminata Sall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(0 mois) par Macoumba Diop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Macoumba Diop ), prière de renseignés toutes les questions liées à ( Macoumba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Nogaye Gaye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Adja Thiane Diop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Adja Thiane Diop.</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Adja Thiane Diop ), prière de renseignés toutes les questions liées à ( Adja Thiane Diop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Macoumba Diop n'a pas demandé de crédit auprès d'une institution financière au cours des 12 derniers mois est il veut une location  vente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Nogaye Gaye n'a pas demandé de crédit auprès d'une institution financière au cours des 12 derniers mois est elle n’est pas intéressée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Adja Thiane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Adja Thiane Diop ), prière de renseignés toutes les questions liées à ( Adja Thiane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Aminata Sall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Sall ), prière de renseignés toutes les questions liées à ( Aminata Sall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 Khady Barry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 Khady Barry ), prière de renseignés toutes les questions liées à ( Ma Khady Barry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Ameury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Ameury Diop ), prière de renseignés toutes les questions liées à ( Mame Ameury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Nogaye Gaye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Nogaye Gaye ), prière de renseignés toutes les questions liées à ( Nogaye Gaye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Serigne Abdoul Ahad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Serigne Abdoul Ahad Diop ), prière de renseignés toutes les questions liées à ( Serigne Abdoul Ahad Diop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MACOUMBA DIOP (101000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MACOUMBA DIOP (137000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femme  lingeur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(60000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coiffeur (se)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(31500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salaire domestique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(50000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(3000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(7000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Savon de toilette, shampoing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(31500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(6000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(60000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(10000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(10000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(1500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(25000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(36000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(36000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(37500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(75000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(100000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(139000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(139000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camion vidangeur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(20000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(15000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(160000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(200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(200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(280000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(600000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(65000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commerce en ligne n'a pas effectué des dépenses ou faire des reventes des marchandises ou des produits ou rendre de service.La main d'oeuvre sariale q'une personne a travaillée ayant travaillé dans cette entreprise commerce en ligne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commerce en ligne est vente en ligne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commerce en ligne est vente de ses bijoux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commerce en ligne, prière de renseignés toutes les questions liées à commerce en ligne.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d'éclairage du logement du ménage est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question 11.36 à Electricité réseau car elle demeure la principale même s'elle n'est pas disponible à 100%.</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Congélateur a été achété à 300000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achété à 1000000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revendu à 900000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Serigne Abdoul Ahad Diop qui fréquente 2ème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Nogaye Gaye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Nogaye Gaye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Macoumba Diop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Aminata Sall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Macoumba Diop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Moto/Vélomoteur/Tricycle à moteur,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(150000) de l'article  Salon  (Fauteuils et table basse) est inférieur aux prix de revente (250000)  avec l'âge du bien atteignant 2 ans.</w:t>
            </w:r>
          </w:p>
        </w:tc>
      </w:tr>
    </w:tbl>
    <w:p/>
    <w:p>
      <w:r>
        <w:rPr>
          <w:b/>
          <w:i w:val="0"/>
          <w:color w:val="1F6FEB"/>
          <w:sz w:val="22"/>
        </w:rPr>
        <w:t>💬 COMMENTAIRES SUPERVISEUR / ENQUÊTEUR (10)</w:t>
      </w:r>
    </w:p>
    <w:p>
      <w:pPr>
        <w:pStyle w:val="ListBullet"/>
      </w:pPr>
      <w:r>
        <w:rPr>
          <w:b w:val="0"/>
          <w:i w:val="0"/>
          <w:color w:val="64748B"/>
          <w:sz w:val="16"/>
        </w:rPr>
        <w:t xml:space="preserve">[2026-06-03 12:06:56] </w:t>
      </w:r>
      <w:r>
        <w:rPr>
          <w:b/>
          <w:i w:val="0"/>
          <w:color w:val="1F6FEB"/>
          <w:sz w:val="16"/>
        </w:rPr>
        <w:t xml:space="preserve">EQ5_enq2_v2 </w:t>
      </w:r>
      <w:r>
        <w:rPr>
          <w:b w:val="0"/>
          <w:i w:val="0"/>
          <w:color w:val="64748B"/>
          <w:sz w:val="16"/>
        </w:rPr>
        <w:t xml:space="preserve">sur s03q17 : </w:t>
      </w:r>
      <w:r>
        <w:rPr>
          <w:b w:val="0"/>
          <w:i w:val="0"/>
          <w:sz w:val="17"/>
        </w:rPr>
        <w:t>traitement 40000</w:t>
      </w:r>
    </w:p>
    <w:p>
      <w:pPr>
        <w:pStyle w:val="ListBullet"/>
      </w:pPr>
      <w:r>
        <w:rPr>
          <w:b w:val="0"/>
          <w:i w:val="0"/>
          <w:color w:val="64748B"/>
          <w:sz w:val="16"/>
        </w:rPr>
        <w:t xml:space="preserve">[2026-06-03 12:12:13] </w:t>
      </w:r>
      <w:r>
        <w:rPr>
          <w:b/>
          <w:i w:val="0"/>
          <w:color w:val="1F6FEB"/>
          <w:sz w:val="16"/>
        </w:rPr>
        <w:t xml:space="preserve">EQ5_enq2_v2 </w:t>
      </w:r>
      <w:r>
        <w:rPr>
          <w:b w:val="0"/>
          <w:i w:val="0"/>
          <w:color w:val="64748B"/>
          <w:sz w:val="16"/>
        </w:rPr>
        <w:t xml:space="preserve">sur s04q16 : </w:t>
      </w:r>
      <w:r>
        <w:rPr>
          <w:b w:val="0"/>
          <w:i w:val="0"/>
          <w:sz w:val="17"/>
        </w:rPr>
        <w:t>il est malade</w:t>
      </w:r>
    </w:p>
    <w:p>
      <w:pPr>
        <w:pStyle w:val="ListBullet"/>
      </w:pPr>
      <w:r>
        <w:rPr>
          <w:b w:val="0"/>
          <w:i w:val="0"/>
          <w:color w:val="64748B"/>
          <w:sz w:val="16"/>
        </w:rPr>
        <w:t xml:space="preserve">[2026-06-03 14:00:26] </w:t>
      </w:r>
      <w:r>
        <w:rPr>
          <w:b/>
          <w:i w:val="0"/>
          <w:color w:val="1F6FEB"/>
          <w:sz w:val="16"/>
        </w:rPr>
        <w:t xml:space="preserve">EQ5_enq2_v2 </w:t>
      </w:r>
      <w:r>
        <w:rPr>
          <w:b w:val="0"/>
          <w:i w:val="0"/>
          <w:color w:val="64748B"/>
          <w:sz w:val="16"/>
        </w:rPr>
        <w:t xml:space="preserve">sur s03q19 : </w:t>
      </w:r>
      <w:r>
        <w:rPr>
          <w:b w:val="0"/>
          <w:i w:val="0"/>
          <w:sz w:val="17"/>
        </w:rPr>
        <w:t>"10000 consultation plus médicaments "</w:t>
      </w:r>
    </w:p>
    <w:p>
      <w:pPr>
        <w:pStyle w:val="ListBullet"/>
      </w:pPr>
      <w:r>
        <w:rPr>
          <w:b w:val="0"/>
          <w:i w:val="0"/>
          <w:color w:val="64748B"/>
          <w:sz w:val="16"/>
        </w:rPr>
        <w:t xml:space="preserve">[2026-06-03 14:05:23] </w:t>
      </w:r>
      <w:r>
        <w:rPr>
          <w:b/>
          <w:i w:val="0"/>
          <w:color w:val="1F6FEB"/>
          <w:sz w:val="16"/>
        </w:rPr>
        <w:t xml:space="preserve">EQ5_enq2_v2 </w:t>
      </w:r>
      <w:r>
        <w:rPr>
          <w:b w:val="0"/>
          <w:i w:val="0"/>
          <w:color w:val="64748B"/>
          <w:sz w:val="16"/>
        </w:rPr>
        <w:t xml:space="preserve">sur s04q16 : </w:t>
      </w:r>
      <w:r>
        <w:rPr>
          <w:b w:val="0"/>
          <w:i w:val="0"/>
          <w:sz w:val="17"/>
        </w:rPr>
        <w:t>"elle est malade depuis 1 mois elle pas aucune activité "</w:t>
      </w:r>
    </w:p>
    <w:p>
      <w:pPr>
        <w:pStyle w:val="ListBullet"/>
      </w:pPr>
      <w:r>
        <w:rPr>
          <w:b w:val="0"/>
          <w:i w:val="0"/>
          <w:color w:val="64748B"/>
          <w:sz w:val="16"/>
        </w:rPr>
        <w:t xml:space="preserve">[2026-06-03 14:15:23] </w:t>
      </w:r>
      <w:r>
        <w:rPr>
          <w:b/>
          <w:i w:val="0"/>
          <w:color w:val="1F6FEB"/>
          <w:sz w:val="16"/>
        </w:rPr>
        <w:t xml:space="preserve">EQ5_enq2_v2 </w:t>
      </w:r>
      <w:r>
        <w:rPr>
          <w:b w:val="0"/>
          <w:i w:val="0"/>
          <w:color w:val="64748B"/>
          <w:sz w:val="16"/>
        </w:rPr>
        <w:t xml:space="preserve">sur s05q14 : </w:t>
      </w:r>
      <w:r>
        <w:rPr>
          <w:b w:val="0"/>
          <w:i w:val="0"/>
          <w:sz w:val="17"/>
        </w:rPr>
        <w:t>vente de bijoux  en or</w:t>
      </w:r>
    </w:p>
    <w:p>
      <w:pPr>
        <w:pStyle w:val="ListBullet"/>
      </w:pPr>
      <w:r>
        <w:rPr>
          <w:b w:val="0"/>
          <w:i w:val="0"/>
          <w:color w:val="64748B"/>
          <w:sz w:val="16"/>
        </w:rPr>
        <w:t xml:space="preserve">[2026-06-03 14:32:55] </w:t>
      </w:r>
      <w:r>
        <w:rPr>
          <w:b/>
          <w:i w:val="0"/>
          <w:color w:val="1F6FEB"/>
          <w:sz w:val="16"/>
        </w:rPr>
        <w:t xml:space="preserve">EQ5_enq2_v2 </w:t>
      </w:r>
      <w:r>
        <w:rPr>
          <w:b w:val="0"/>
          <w:i w:val="0"/>
          <w:color w:val="64748B"/>
          <w:sz w:val="16"/>
        </w:rPr>
        <w:t xml:space="preserve">sur s04q16 : </w:t>
      </w:r>
      <w:r>
        <w:rPr>
          <w:b w:val="0"/>
          <w:i w:val="0"/>
          <w:sz w:val="17"/>
        </w:rPr>
        <w:t>elle  a travaillé 4 jours au cours des 7 derniers jours  pour 14 heures par jour</w:t>
      </w:r>
    </w:p>
    <w:p>
      <w:pPr>
        <w:pStyle w:val="ListBullet"/>
      </w:pPr>
      <w:r>
        <w:rPr>
          <w:b w:val="0"/>
          <w:i w:val="0"/>
          <w:color w:val="64748B"/>
          <w:sz w:val="16"/>
        </w:rPr>
        <w:t xml:space="preserve">[2026-06-03 15:26:06] </w:t>
      </w:r>
      <w:r>
        <w:rPr>
          <w:b/>
          <w:i w:val="0"/>
          <w:color w:val="1F6FEB"/>
          <w:sz w:val="16"/>
        </w:rPr>
        <w:t xml:space="preserve">EQ5_enq2_v2 </w:t>
      </w:r>
      <w:r>
        <w:rPr>
          <w:b w:val="0"/>
          <w:i w:val="0"/>
          <w:color w:val="64748B"/>
          <w:sz w:val="16"/>
        </w:rPr>
        <w:t xml:space="preserve">sur s09Eq03 : </w:t>
      </w:r>
      <w:r>
        <w:rPr>
          <w:b w:val="0"/>
          <w:i w:val="0"/>
          <w:sz w:val="17"/>
        </w:rPr>
        <w:t>"c’est des chaussures de marque à 25000 par paire "</w:t>
      </w:r>
    </w:p>
    <w:p>
      <w:pPr>
        <w:pStyle w:val="ListBullet"/>
      </w:pPr>
      <w:r>
        <w:rPr>
          <w:b w:val="0"/>
          <w:i w:val="0"/>
          <w:color w:val="64748B"/>
          <w:sz w:val="16"/>
        </w:rPr>
        <w:t xml:space="preserve">[2026-06-03 15:32:01] </w:t>
      </w:r>
      <w:r>
        <w:rPr>
          <w:b/>
          <w:i w:val="0"/>
          <w:color w:val="1F6FEB"/>
          <w:sz w:val="16"/>
        </w:rPr>
        <w:t xml:space="preserve">EQ5_enq2_v2 </w:t>
      </w:r>
      <w:r>
        <w:rPr>
          <w:b w:val="0"/>
          <w:i w:val="0"/>
          <w:color w:val="64748B"/>
          <w:sz w:val="16"/>
        </w:rPr>
        <w:t xml:space="preserve">sur s09Eq03 : </w:t>
      </w:r>
      <w:r>
        <w:rPr>
          <w:b w:val="0"/>
          <w:i w:val="0"/>
          <w:sz w:val="17"/>
        </w:rPr>
        <w:t>"elles utilisé de gammes de parfums "</w:t>
      </w:r>
    </w:p>
    <w:p>
      <w:pPr>
        <w:pStyle w:val="ListBullet"/>
      </w:pPr>
      <w:r>
        <w:rPr>
          <w:b w:val="0"/>
          <w:i w:val="0"/>
          <w:color w:val="64748B"/>
          <w:sz w:val="16"/>
        </w:rPr>
        <w:t xml:space="preserve">[2026-06-03 15:41:47] </w:t>
      </w:r>
      <w:r>
        <w:rPr>
          <w:b/>
          <w:i w:val="0"/>
          <w:color w:val="1F6FEB"/>
          <w:sz w:val="16"/>
        </w:rPr>
        <w:t xml:space="preserve">EQ5_enq2_v2 </w:t>
      </w:r>
      <w:r>
        <w:rPr>
          <w:b w:val="0"/>
          <w:i w:val="0"/>
          <w:color w:val="64748B"/>
          <w:sz w:val="16"/>
        </w:rPr>
        <w:t xml:space="preserve">sur s09Fq03 : </w:t>
      </w:r>
      <w:r>
        <w:rPr>
          <w:b w:val="0"/>
          <w:i w:val="0"/>
          <w:sz w:val="17"/>
        </w:rPr>
        <w:t>3 ensembles de bijoux  en or</w:t>
      </w:r>
    </w:p>
    <w:p>
      <w:pPr>
        <w:pStyle w:val="ListBullet"/>
      </w:pPr>
      <w:r>
        <w:rPr>
          <w:b w:val="0"/>
          <w:i w:val="0"/>
          <w:color w:val="64748B"/>
          <w:sz w:val="16"/>
        </w:rPr>
        <w:t xml:space="preserve">[2026-06-03 16:15:00] </w:t>
      </w:r>
      <w:r>
        <w:rPr>
          <w:b/>
          <w:i w:val="0"/>
          <w:color w:val="1F6FEB"/>
          <w:sz w:val="16"/>
        </w:rPr>
        <w:t xml:space="preserve">EQ5_enq2_v2 </w:t>
      </w:r>
      <w:r>
        <w:rPr>
          <w:b w:val="0"/>
          <w:i w:val="0"/>
          <w:color w:val="64748B"/>
          <w:sz w:val="16"/>
        </w:rPr>
        <w:t xml:space="preserve">sur s05q14 : </w:t>
      </w:r>
      <w:r>
        <w:rPr>
          <w:b w:val="0"/>
          <w:i w:val="0"/>
          <w:sz w:val="17"/>
        </w:rPr>
        <w:t>"Héritage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