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36-61-02-05</w:t>
      </w:r>
    </w:p>
    <w:p>
      <w:r>
        <w:rPr>
          <w:b w:val="0"/>
          <w:i w:val="0"/>
          <w:color w:val="64748B"/>
          <w:sz w:val="18"/>
        </w:rPr>
        <w:t>Enquêteur : EQ6_sup_v2  ·  Équipe : EQ6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013202020118</w:t>
            </w:r>
          </w:p>
        </w:tc>
        <w:tc>
          <w:tcPr>
            <w:tcW w:type="dxa" w:w="3551"/>
            <w:shd w:fill="F8FAFC"/>
          </w:tcPr>
          <w:p>
            <w:r>
              <w:rPr>
                <w:b w:val="0"/>
                <w:i w:val="0"/>
                <w:color w:val="64748B"/>
                <w:sz w:val="14"/>
              </w:rPr>
              <w:t>MÉNAGE</w:t>
              <w:br/>
            </w:r>
            <w:r>
              <w:rPr>
                <w:b/>
                <w:i w:val="0"/>
                <w:color w:val="1F6FEB"/>
                <w:sz w:val="18"/>
              </w:rPr>
              <w:t>36-61-02-05</w:t>
            </w:r>
          </w:p>
        </w:tc>
        <w:tc>
          <w:tcPr>
            <w:tcW w:type="dxa" w:w="3551"/>
            <w:shd w:fill="F8FAFC"/>
          </w:tcPr>
          <w:p>
            <w:r>
              <w:rPr>
                <w:b w:val="0"/>
                <w:i w:val="0"/>
                <w:color w:val="64748B"/>
                <w:sz w:val="14"/>
              </w:rPr>
              <w:t>CHEF DE MÉNAGE</w:t>
              <w:br/>
            </w:r>
            <w:r>
              <w:rPr>
                <w:b/>
                <w:i w:val="0"/>
                <w:sz w:val="18"/>
              </w:rPr>
              <w:t>SADA FALL</w:t>
            </w:r>
          </w:p>
        </w:tc>
      </w:tr>
      <w:tr>
        <w:tc>
          <w:tcPr>
            <w:tcW w:type="dxa" w:w="3551"/>
            <w:shd w:fill="F8FAFC"/>
          </w:tcPr>
          <w:p>
            <w:r>
              <w:rPr>
                <w:b w:val="0"/>
                <w:i w:val="0"/>
                <w:color w:val="64748B"/>
                <w:sz w:val="14"/>
              </w:rPr>
              <w:t>TÉLÉPHONE CM</w:t>
              <w:br/>
            </w:r>
            <w:r>
              <w:rPr>
                <w:b/>
                <w:i w:val="0"/>
                <w:sz w:val="18"/>
              </w:rPr>
              <w:t>78 359 20 19</w:t>
            </w:r>
          </w:p>
        </w:tc>
        <w:tc>
          <w:tcPr>
            <w:tcW w:type="dxa" w:w="3551"/>
            <w:shd w:fill="F8FAFC"/>
          </w:tcPr>
          <w:p>
            <w:r>
              <w:rPr>
                <w:b w:val="0"/>
                <w:i w:val="0"/>
                <w:color w:val="64748B"/>
                <w:sz w:val="14"/>
              </w:rPr>
              <w:t>LOCALISATION</w:t>
              <w:br/>
            </w:r>
            <w:r>
              <w:rPr>
                <w:b/>
                <w:i w:val="0"/>
                <w:sz w:val="18"/>
              </w:rPr>
              <w:t>MEDINA THIOUB</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(61)</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(102)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DJEUMBE FALL a vécu dans la localité est superieur à son âge (41) ou ne sait pas.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DJEUMBE FALL) , prière de renseigner toutes les questions liées à  DJEUMBE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AMINATA  FALL ignore son année de naissance mais declare l'âge qu'il avait à son dernier anniverssaireIncohérence!! Le nombre d'année (9999) que AMINATA  FALL a vécu dans la localité est superieur à son âge (60) ou ne sait pas.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AMY FALL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MAGUETTE FALL ignore son année de naissance mais declare l'âge qu'il avait à son dernier anniverssaireAttention ! Le montant (8000 Fcfa) dépensé ou reçu en cadeau pour les cartes prépayées, les transferts de crédit et les abonnements de  MAGUETTE FALL est relativement élevé par rapport aux autres montants depansés observés dans cette zone.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NDEYE FATOU FALL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SOKHNA  FALL ignore son année de naissance mais declare l'âge qu'il avait à son dernier anniverssaireLa taille du ménage lors de l'enquête principale (8) de ce ménage est inférieur à la taille du denombrement (9),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DJEUMBE FALL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KHOUDIA FALL ou l'année à laquelle KHOUDIA FALL a fréquenté l'école pour la dernière fois (.) le dernier diplome de KHOUDIA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(25 ans) de MAGUETTE FALL ou l'année à laquelle MAGUETTE FALL a fréquenté l'école pour la dernière fois (2015) le dernier diplome de MAGUETTE FALL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SADA FALL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recharges internet ou de forfaits de données mobiles(hors appels vocaux), aucours des 30 derniers jours de  SADA FALL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AMINATA  FALL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AMINATA  FALL est venu vivre dans cette localité est SANTÉ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AMY FALL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MAGUETTE FALL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(8000 Fcfa) dépensé ou reçu en cadeau pour les recharges internet ou de forfaits de données mobiles(hors appels vocaux), aucours des 30 derniers jours de  MAGUETTE FALL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FATOU FALL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SOKHNA  FALL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personne non apparentée au CM/Conjoint ou domestique mais la personne sélectionnée n'a pas été déclarée en 1.02 comme étant personne non apparentée au CM/Conjoint ou domestique.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AMY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AMY FALL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(5000 Fcfa) de AMY FALL en 3ème année de Primaire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DJEUMBE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DJEUMBE FALL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KHOUDIA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( 12000 FCFA) payée de KHOUDIA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MAGUETTE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FATOU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NDEYE FATOU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NDEYE FATOU FALL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SADA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(105000 Fcfa) de AMINATA  FALL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AMINATA  FALL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MAGUETTE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DJEUMBE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SOKHNA  FALL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SADA FALL (3200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MAGUETTE FALL (13250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SADA FALL (10300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Gamou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SADA FALL (200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SADA FALL (600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SADA FALL (10000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SADA FALL (265500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SADA FALL (30000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restauration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restauration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restauration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bougie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Mixeur/Presse-fruits non électrique a été achété à 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350000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350000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Prière de corriger.Avertissement!!! DJEUMBE FALL a 41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KHOUDIA FALL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Prière de corriger.Avertissement!!! AMINATA  FALL a 60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AMINATA  FALL a 60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DJEUMBE FALL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AMINATA  FALL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MAGUETTE FALL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DJEUMBE FALL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MAGUETTE FALL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