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ASSANE GORGUI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DEBO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FATIMATA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Boite de tomate/Pot de Moyen de Riz importé brisé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DEBO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GORGUI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DAODA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DEBO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DEBO SOW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DIEYNABA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(1500 FCFA) pour l'année scolaire de DIEYNABA SOW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MOMODOU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ASSANE GORGUI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GORGUI SOW ), prière de renseignés toutes les questions liées à ( ASSANE GORGUI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FATIMATA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KA ), prière de renseignés toutes les questions liées à ( FATIMATA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YACINE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KA ), prière de renseignés toutes les questions liées à ( YACINE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MOMODOU SOW ), prière de renseignés toutes les questions liées à ( MOMODOU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lait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lait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lait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lait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lait, prière de renseignés toutes les questions liées à vente de lait.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ASSANE GORGUI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ASSANE GORGUI SOW, prière de reprendre la section agriculture du ménage ASSANE GORGUI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ASSANE GORGUI SOW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GORGUI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FATIMATA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YACINE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(4.48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Tas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