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MAOUDO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MAOUDO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BARA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SARR ), prière de renseignés toutes les questions liées à ( BARA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SARR ), prière de renseignés toutes les questions liées à ( BARA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MAOUDO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MAOUDO SARR ), prière de renseignés toutes les questions liées à ( MAOUDO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SARR ), prière de renseignés toutes les questions liées à ( MATY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(70000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BARA SARR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