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29-19-50-51</w:t>
      </w:r>
    </w:p>
    <w:p>
      <w:r>
        <w:rPr>
          <w:b w:val="0"/>
          <w:i w:val="0"/>
          <w:color w:val="64748B"/>
          <w:sz w:val="18"/>
        </w:rPr>
        <w:t>Enquêteur : EQ4_enq2_v2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29-19-50-51</w:t>
            </w:r>
          </w:p>
        </w:tc>
        <w:tc>
          <w:tcPr>
            <w:tcW w:type="dxa" w:w="3551"/>
            <w:shd w:fill="F8FAFC"/>
          </w:tcPr>
          <w:p>
            <w:r>
              <w:rPr>
                <w:b w:val="0"/>
                <w:i w:val="0"/>
                <w:color w:val="64748B"/>
                <w:sz w:val="14"/>
              </w:rPr>
              <w:t>CHEF DE MÉNAGE</w:t>
              <w:br/>
            </w:r>
            <w:r>
              <w:rPr>
                <w:b/>
                <w:i w:val="0"/>
                <w:sz w:val="18"/>
              </w:rPr>
              <w:t>MOUSSA SANE</w:t>
            </w:r>
          </w:p>
        </w:tc>
      </w:tr>
      <w:tr>
        <w:tc>
          <w:tcPr>
            <w:tcW w:type="dxa" w:w="3551"/>
            <w:shd w:fill="F8FAFC"/>
          </w:tcPr>
          <w:p>
            <w:r>
              <w:rPr>
                <w:b w:val="0"/>
                <w:i w:val="0"/>
                <w:color w:val="64748B"/>
                <w:sz w:val="14"/>
              </w:rPr>
              <w:t>TÉLÉPHONE CM</w:t>
              <w:br/>
            </w:r>
            <w:r>
              <w:rPr>
                <w:b/>
                <w:i w:val="0"/>
                <w:sz w:val="18"/>
              </w:rPr>
              <w:t>77 691 31 60</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2026-06-03T11:59:36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Binetou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Binetou Biaye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Binetou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Biaye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Khadidiatou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El hadji Landing Biaye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Khadidiatou Biaye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Finda Badio diffère de celui donné par Finda Badio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Binetou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Biaye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Binetou Biaye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Biaye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 hadji Landing Biaye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Khadidiatou Biaye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Finda Badio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(101200 Fcfa) de Finda Badio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Landing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Landing Biaye ), prière de renseignés toutes les questions liées à ( El hadji Landing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Binetou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Binetou Biaye ), prière de renseignés toutes les questions liées à ( Fatou Binetou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Finda Badio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Finda Badio ), prière de renseignés toutes les questions liées à ( Finda Badio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Biaye ), prière de renseignés toutes les questions liées à ( Ibrahima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Khadidiatou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Biaye ), prière de renseignés toutes les questions liées à ( Khadidiatou Biaye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(2500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pompe manuelle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Finda Badio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Biaye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9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