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GUEYE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OULIMATA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NGAGNE DEMBA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THIORO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VIEUX CISS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GUEYE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OULIMATA CISS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( 11000 FCFA) de OULIMATA CISS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NGAGNE DEMBA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THIORO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VIEUX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MAMA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CISS (9500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CISS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VIEUX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