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46-68-24-74</w:t>
      </w:r>
    </w:p>
    <w:p>
      <w:r>
        <w:rPr>
          <w:b w:val="0"/>
          <w:i w:val="0"/>
          <w:color w:val="64748B"/>
          <w:sz w:val="18"/>
        </w:rPr>
        <w:t>Enquêteur : EQ8_enq2_v2  ·  Équipe : EQ8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46-68-24-74</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77 405 33 13</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2026-06-04T10:24:41</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DIALLO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DIALLO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ASTOU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ABLAYE DIALLO frequente actuellement 3ème année de Primaire mais dit avoir reçu une bourse de 10000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SODA NGOM diffère de celui donné par SODA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ABLAYE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AMETH DIAKHATÉ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IBRAHIMA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SODA NGOM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(0 kg),  des quantités vendus (0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Incohérence!! Le nombre de Ovins (Moutons) dans le cheptel est inféreur aux nombre qu'appartient aux ménages.</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ASTOU DIALLO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SODA NGOM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(550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Petit cola/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cola/ poudre, prière de renseignés toutes les questions liées à Petit cola/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(6000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(10500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Urbain ont généralement comme principal matériau de revêtement du sol du logement le/la Carreaux/Marbre, mais celui du ménage de IBRAHIMA DIALLO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MIL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IBRAHIMA DIALLO ayant travaillé dans la parcelle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MIL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Engrais inorganiques - NPK/Formule unique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(100 Gramme) de Engrais inorganiques - NPK/Formule unique est supérieur à la quantité totale utilisée (50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200 FCFA par Gramme qui semble faible, prière de vérifier  le montant d'achat (10000 FCFA pour 50 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(100 Kilogramme) de Engrais inorganiques - Urée est supérieur à la quantité totale utilisée (50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300 FCFA par Kilogramme qui semble faible, prière de vérifier  le montant d'achat (15000 FCFA pour 50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1191"/>
          </w:tcPr>
          <w:p>
            <w:r>
              <w:rPr>
                <w:b w:val="0"/>
                <w:i w:val="0"/>
                <w:color w:val="64748B"/>
                <w:sz w:val="16"/>
              </w:rPr>
              <w:t>GT-CQ</w:t>
            </w:r>
          </w:p>
        </w:tc>
        <w:tc>
          <w:tcPr>
            <w:tcW w:type="dxa" w:w="4706"/>
          </w:tcPr>
          <w:p>
            <w:r>
              <w:rPr>
                <w:b w:val="0"/>
                <w:i w:val="0"/>
                <w:sz w:val="17"/>
              </w:rPr>
              <w:t>Le ménage est éléveur de Ovins (Moutons) mais vous n'avez declaré aucun nombre dans le cheptel c'est-à-dire  s17q05=0.</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Pièce Grand de Poisson frais dorade,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[2026-06-04 15:05:18] </w:t>
      </w:r>
      <w:r>
        <w:rPr>
          <w:b/>
          <w:i w:val="0"/>
          <w:color w:val="1F6FEB"/>
          <w:sz w:val="16"/>
        </w:rPr>
        <w:t xml:space="preserve">EQ8_enq2_v2 </w:t>
      </w:r>
      <w:r>
        <w:rPr>
          <w:b w:val="0"/>
          <w:i w:val="0"/>
          <w:color w:val="64748B"/>
          <w:sz w:val="16"/>
        </w:rPr>
        <w:t xml:space="preserve">sur s19q08 : </w:t>
      </w:r>
      <w:r>
        <w:rPr>
          <w:b w:val="0"/>
          <w:i w:val="0"/>
          <w:sz w:val="17"/>
        </w:rPr>
        <w:t>haché 5000 pioch 3000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