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89-31-73-65</w:t>
      </w:r>
    </w:p>
    <w:p>
      <w:r>
        <w:rPr>
          <w:b w:val="0"/>
          <w:i w:val="0"/>
          <w:color w:val="64748B"/>
          <w:sz w:val="18"/>
        </w:rPr>
        <w:t>Enquêteur : EQ8_enq1_v2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89-31-73-65</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77 446 61 40</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2026-06-06T10:02:41</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BAIDA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BAIDA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BAIDA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FATOU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FATOU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FATOU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MAMADOU NDIAYE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NDEYE FATOU NDIAYE frequente actuellement 4ème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NDIAYE diffère de celui donné par IBRAHIMA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IBRAHIMA NDIAYE semble incoherent pour accéder au lieu de la consultation.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(600 kg),  des quantités vendus (0 kg) et des quantités en stock (0 kg) depasse la quantité totale (1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BAIDA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ABLAYE NDIAYE est venu vivre dans cette localité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ABLAYE NDIAYE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AWA NDIAYE est venu vivre dans cette localité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MAMADOU NDIAYE est venu vivre dans cette localité est soudan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FATOU NDIAYE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 FCFA) pour l'année scolaire de BAIDA NDIAYE qui fréquente 3ème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NDIAYE a eu est stomas,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IBRAHIMA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NGOM (2450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NDIAYE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(180000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(70000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185000 Fcfa avec le type de logement Maison Basse est relativement élevé par rapport aux autres montants observés à THIES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du toit le/la Tôles, mais celui du ménage de MAMADOU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NDIAYE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NDIAYE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NDIAYE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NDIAYE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NDIAYE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NDIAYE pour la main-d'oeuvre non-familiale sur la parcelle parcelle niébe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(2550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40 FCFA par Kilogramme qui semble faible, prière de vérifier  le montant d'achat (7000 FCFA pour 175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(600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(150000 kg), des quantités offertes (1000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(150000 kg) diffère de celle de la quantité totale (300000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(150000 kg) diffère de celle de la quantité totale (35000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(1000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GUEYE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ABLAYE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seudeu (baracouda),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