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SOW n'a pas fréquenté l'école au cours de l'année scolaire 2024/2025 mais a déclaré 2025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NDIABEL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NDIABEL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DIABEL SOW, prière de reprendre la section agriculture du ménage DIABEL SOW.</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KHADIM SOW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