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EQ12_sup_v2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awa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Awa peul diop ignore son année de naissance mais declare l'âge qu'il avait à son dernier anniverssaireAvertissement!!! Awa peul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peul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penda diop ignore son année de naissance mais declare l'âge qu'il avait à son dernier anniverssaireIncoherence! Ndeye penda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penda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Adama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awa diop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IBRAHIMA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awa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Tacko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peul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Awa peul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peul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penda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penda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penda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Adama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peul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peul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awa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penda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awa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penda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Tacko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awa diop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penda diop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Tacko diop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IBRAHIMA DIOP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DIOP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awa diop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