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24-42-66-60</w:t>
      </w:r>
    </w:p>
    <w:p>
      <w:r>
        <w:rPr>
          <w:b w:val="0"/>
          <w:i w:val="0"/>
          <w:color w:val="64748B"/>
          <w:sz w:val="18"/>
        </w:rPr>
        <w:t>Enquêteur : EQ15_enq3_v2  ·  Équipe : EQ15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082102000010</w:t>
            </w:r>
          </w:p>
        </w:tc>
        <w:tc>
          <w:tcPr>
            <w:tcW w:type="dxa" w:w="3551"/>
            <w:shd w:fill="F8FAFC"/>
          </w:tcPr>
          <w:p>
            <w:r>
              <w:rPr>
                <w:b w:val="0"/>
                <w:i w:val="0"/>
                <w:color w:val="64748B"/>
                <w:sz w:val="14"/>
              </w:rPr>
              <w:t>MÉNAGE</w:t>
              <w:br/>
            </w:r>
            <w:r>
              <w:rPr>
                <w:b/>
                <w:i w:val="0"/>
                <w:color w:val="1F6FEB"/>
                <w:sz w:val="18"/>
              </w:rPr>
              <w:t>24-42-66-60</w:t>
            </w:r>
          </w:p>
        </w:tc>
        <w:tc>
          <w:tcPr>
            <w:tcW w:type="dxa" w:w="3551"/>
            <w:shd w:fill="F8FAFC"/>
          </w:tcPr>
          <w:p>
            <w:r>
              <w:rPr>
                <w:b w:val="0"/>
                <w:i w:val="0"/>
                <w:color w:val="64748B"/>
                <w:sz w:val="14"/>
              </w:rPr>
              <w:t>CHEF DE MÉNAGE</w:t>
              <w:br/>
            </w:r>
            <w:r>
              <w:rPr>
                <w:b/>
                <w:i w:val="0"/>
                <w:sz w:val="18"/>
              </w:rPr>
              <w:t>OUMAR BA</w:t>
            </w:r>
          </w:p>
        </w:tc>
      </w:tr>
      <w:tr>
        <w:tc>
          <w:tcPr>
            <w:tcW w:type="dxa" w:w="3551"/>
            <w:shd w:fill="F8FAFC"/>
          </w:tcPr>
          <w:p>
            <w:r>
              <w:rPr>
                <w:b w:val="0"/>
                <w:i w:val="0"/>
                <w:color w:val="64748B"/>
                <w:sz w:val="14"/>
              </w:rPr>
              <w:t>TÉLÉPHONE CM</w:t>
              <w:br/>
            </w:r>
            <w:r>
              <w:rPr>
                <w:b/>
                <w:i w:val="0"/>
                <w:sz w:val="18"/>
              </w:rPr>
              <w:t>77 605 26 78</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(153)</w:t>
            </w:r>
          </w:p>
        </w:tc>
        <w:tc>
          <w:tcPr>
            <w:tcW w:type="dxa" w:w="3551"/>
            <w:shd w:fill="F8FAFC"/>
          </w:tcPr>
          <w:p>
            <w:r>
              <w:rPr>
                <w:b w:val="0"/>
                <w:i w:val="0"/>
                <w:color w:val="64748B"/>
                <w:sz w:val="14"/>
              </w:rPr>
              <w:t>SUPERVISEUR</w:t>
              <w:br/>
            </w:r>
            <w:r>
              <w:rPr>
                <w:b/>
                <w:i w:val="0"/>
                <w:sz w:val="18"/>
              </w:rPr>
              <w:t>15</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(130)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Aissata ka) , prière de renseigner toutes les questions liées à  Aissata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Aminata ka) , prière de renseigner toutes les questions liées à  Aminata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Oumar ba) , prière de renseigner toutes les questions liées à  Oumar ba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Diouma ba a declaré que la catégorie socioprofessionnelle de son père est Cadre moyen/agent de maîtrise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Diouma ba a declaré que le secteur institutionnel de son père est Administration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samba sow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(31 ans) de Aminata ka avec son niveau d'étude (1ére année Secondaire 2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100 Cuillère de Tres petit de Beurre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Diouma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samba sow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( 6000 FCFA) payée de Diouma ba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( 7000 FCFA) payée de Aissata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( 7000 FCFA) payée de Marame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( 7000 FCFA) payée de Aminata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Adama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Oumar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Oumar ba , prière de renseignés toutes les questions liées à Oumar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samba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samba sow , prière de renseignés toutes les questions liées à samba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s02q08</w:t>
            </w:r>
          </w:p>
        </w:tc>
        <w:tc>
          <w:tcPr>
            <w:tcW w:type="dxa" w:w="1191"/>
          </w:tcPr>
          <w:p>
            <w:r>
              <w:rPr>
                <w:b w:val="0"/>
                <w:i w:val="0"/>
                <w:color w:val="64748B"/>
                <w:sz w:val="16"/>
              </w:rPr>
              <w:t>Natif SuSo</w:t>
            </w:r>
          </w:p>
        </w:tc>
        <w:tc>
          <w:tcPr>
            <w:tcW w:type="dxa" w:w="4706"/>
          </w:tcPr>
          <w:p>
            <w:r>
              <w:rPr>
                <w:b w:val="0"/>
                <w:i w:val="0"/>
                <w:sz w:val="17"/>
              </w:rPr>
              <w:t>Valeur renseignée peu plausible. Veuillez vérifier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Aminata ka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Diouma ba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samba sow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Adama ka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Oumar 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Aminata ka,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OUMAR BA avec une taille de 7 personnes a consommé 3 Sachets en Petit de Soumbala/ poudre  (nététou)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OUMAR BA (1382300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OUMAR BA (14500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(3800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(600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(7100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(1000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(1800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(20000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(25400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(25400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(4500 Fcfa) pour Briquet, allume gaz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(4500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(4500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(4500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(11000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(13000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(50000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(143000 Fcfa) pour Transport inter-localité par voitures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(143000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(57000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(100000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(109900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(12000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(3000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(40000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(4200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(450000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(6000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(6000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vendeur des moutons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vendeur des moutons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vendeur des moutons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vendeur des moutons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vendeur des moutons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vendeur des moutons 1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de construction le/la Ciment/Béton/Pierres de taille, mais celui du ménage de OUMAR BA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de revêtement du sol du logement le/la Ciment/Béton, mais celui du ménage de OUMAR BA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achété à 130000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OUMAR BA, prière de reprendre la section agriculture du ménage OUMAR BA.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Charrettes a été revendu à 75000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achété à 6000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4000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Marame ka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(76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27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28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35 Pièce Petit de Poivron frais,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(7142.857 Fcfa) d'un Ovins (Moutons) est trop petit ou élevé .</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(12500 Fcfa) d'un Caprins (Chèvres)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(175000 Fcfa) de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(300 Fcfa) d'un Autres volailles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