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18-96-96-61</w:t>
      </w:r>
    </w:p>
    <w:p>
      <w:r>
        <w:rPr>
          <w:b w:val="0"/>
          <w:i w:val="0"/>
          <w:color w:val="64748B"/>
          <w:sz w:val="18"/>
        </w:rPr>
        <w:t>Enquêteur : EQ18_sup_v2  ·  Équipe : EQ18  ·  Snapshot : 2026-06-03</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1,31101E+11</w:t>
            </w:r>
          </w:p>
        </w:tc>
        <w:tc>
          <w:tcPr>
            <w:tcW w:type="dxa" w:w="3551"/>
            <w:shd w:fill="F8FAFC"/>
          </w:tcPr>
          <w:p>
            <w:r>
              <w:rPr>
                <w:b w:val="0"/>
                <w:i w:val="0"/>
                <w:color w:val="64748B"/>
                <w:sz w:val="14"/>
              </w:rPr>
              <w:t>MÉNAGE</w:t>
              <w:br/>
            </w:r>
            <w:r>
              <w:rPr>
                <w:b/>
                <w:i w:val="0"/>
                <w:color w:val="1F6FEB"/>
                <w:sz w:val="18"/>
              </w:rPr>
              <w:t>18-96-96-61</w:t>
            </w:r>
          </w:p>
        </w:tc>
        <w:tc>
          <w:tcPr>
            <w:tcW w:type="dxa" w:w="3551"/>
            <w:shd w:fill="F8FAFC"/>
          </w:tcPr>
          <w:p>
            <w:r>
              <w:rPr>
                <w:b w:val="0"/>
                <w:i w:val="0"/>
                <w:color w:val="64748B"/>
                <w:sz w:val="14"/>
              </w:rPr>
              <w:t>CHEF DE MÉNAGE</w:t>
              <w:br/>
            </w:r>
            <w:r>
              <w:rPr>
                <w:b/>
                <w:i w:val="0"/>
                <w:sz w:val="18"/>
              </w:rPr>
              <w:t>OUSMANE DIALLO</w:t>
            </w:r>
          </w:p>
        </w:tc>
      </w:tr>
      <w:tr>
        <w:tc>
          <w:tcPr>
            <w:tcW w:type="dxa" w:w="3551"/>
            <w:shd w:fill="F8FAFC"/>
          </w:tcPr>
          <w:p>
            <w:r>
              <w:rPr>
                <w:b w:val="0"/>
                <w:i w:val="0"/>
                <w:color w:val="64748B"/>
                <w:sz w:val="14"/>
              </w:rPr>
              <w:t>TÉLÉPHONE CM</w:t>
              <w:br/>
            </w:r>
            <w:r>
              <w:rPr>
                <w:b/>
                <w:i w:val="0"/>
                <w:sz w:val="18"/>
              </w:rPr>
              <w:t>77 220 96 72</w:t>
            </w:r>
          </w:p>
        </w:tc>
        <w:tc>
          <w:tcPr>
            <w:tcW w:type="dxa" w:w="3551"/>
            <w:shd w:fill="F8FAFC"/>
          </w:tcPr>
          <w:p>
            <w:r>
              <w:rPr>
                <w:b w:val="0"/>
                <w:i w:val="0"/>
                <w:color w:val="64748B"/>
                <w:sz w:val="14"/>
              </w:rPr>
              <w:t>LOCALISATION</w:t>
              <w:br/>
            </w:r>
            <w:r>
              <w:rPr>
                <w:b/>
                <w:i w:val="0"/>
                <w:sz w:val="18"/>
              </w:rPr>
              <w:t>ndiormi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EQ18_sup_v2  (181)</w:t>
            </w:r>
          </w:p>
        </w:tc>
        <w:tc>
          <w:tcPr>
            <w:tcW w:type="dxa" w:w="3551"/>
            <w:shd w:fill="F8FAFC"/>
          </w:tcPr>
          <w:p>
            <w:r>
              <w:rPr>
                <w:b w:val="0"/>
                <w:i w:val="0"/>
                <w:color w:val="64748B"/>
                <w:sz w:val="14"/>
              </w:rPr>
              <w:t>SUPERVISEUR</w:t>
              <w:br/>
            </w:r>
            <w:r>
              <w:rPr>
                <w:b/>
                <w:i w:val="0"/>
                <w:sz w:val="18"/>
              </w:rPr>
              <w:t>18</w:t>
            </w:r>
          </w:p>
        </w:tc>
        <w:tc>
          <w:tcPr>
            <w:tcW w:type="dxa" w:w="3551"/>
            <w:shd w:fill="F8FAFC"/>
          </w:tcPr>
          <w:p>
            <w:r>
              <w:rPr>
                <w:b w:val="0"/>
                <w:i w:val="0"/>
                <w:color w:val="64748B"/>
                <w:sz w:val="14"/>
              </w:rPr>
              <w:t>STATUT</w:t>
              <w:br/>
            </w:r>
            <w:r>
              <w:rPr>
                <w:b/>
                <w:i w:val="0"/>
                <w:sz w:val="18"/>
              </w:rPr>
              <w:t>1  ·  1ʳᵉ visite : 2026-05-23T10:12:29</w:t>
            </w:r>
          </w:p>
        </w:tc>
      </w:tr>
    </w:tbl>
    <w:p/>
    <w:p>
      <w:r>
        <w:rPr>
          <w:b/>
          <w:i w:val="0"/>
          <w:color w:val="1F6FEB"/>
          <w:sz w:val="22"/>
        </w:rPr>
        <w:t>⚠ INCOHÉRENCES À CORRIGER (60)</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s00q29</w:t>
            </w:r>
          </w:p>
        </w:tc>
        <w:tc>
          <w:tcPr>
            <w:tcW w:type="dxa" w:w="1191"/>
          </w:tcPr>
          <w:p>
            <w:r>
              <w:rPr>
                <w:b w:val="0"/>
                <w:i w:val="0"/>
                <w:color w:val="64748B"/>
                <w:sz w:val="16"/>
              </w:rPr>
              <w:t>GT-CQ</w:t>
            </w:r>
          </w:p>
        </w:tc>
        <w:tc>
          <w:tcPr>
            <w:tcW w:type="dxa" w:w="4706"/>
          </w:tcPr>
          <w:p>
            <w:r>
              <w:rPr>
                <w:b w:val="0"/>
                <w:i w:val="0"/>
                <w:sz w:val="17"/>
              </w:rPr>
              <w:t>Incoherence! MAREMA DIALLO ignore son année de naissance mais declare l'âge qu'il avait à son dernier anniverssaireincoherent! Le nombre de personnes declaré dans le ménage en 0.29 est de 10 personnes et la taille du ménage est de 9 personnes, prière de bien régarder la liste des membres du ménage s'il n y a pas d'oublie ou d'ajout de visiteurs.</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seulement les écoles privées paient les frais de scolarité (y compris les frais d'inscription).</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OUSMANE DIALLO diffère de celui donné par OUSMANE DIALLO lui-même qui affirme ne pas avoir frequenté l'école formelle.</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 ASSANE DIALLO s'est consulté la première fois pour cette maladie (Fièvre/Paludisme) chez un médecin généraliste et vous dites que  ASSANE DIALLO n'est pas concerné par le montant des frais de consultation d'un médecin généraliste (3.14=9999).</w:t>
            </w:r>
          </w:p>
        </w:tc>
      </w:tr>
      <w:tr>
        <w:tc>
          <w:tcPr>
            <w:tcW w:type="dxa" w:w="964"/>
          </w:tcPr>
          <w:p>
            <w:r>
              <w:rPr>
                <w:b/>
                <w:i w:val="0"/>
                <w:color w:val="DC2626"/>
                <w:sz w:val="16"/>
              </w:rPr>
              <w:t>Haute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cette incohérence auprès de l'enquêté ou confirmer.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s00q27, s01q03a, s01q03b, s01q03c, s01q00b</w:t>
            </w:r>
          </w:p>
        </w:tc>
        <w:tc>
          <w:tcPr>
            <w:tcW w:type="dxa" w:w="1191"/>
          </w:tcPr>
          <w:p>
            <w:r>
              <w:rPr>
                <w:b w:val="0"/>
                <w:i w:val="0"/>
                <w:color w:val="64748B"/>
                <w:sz w:val="16"/>
              </w:rPr>
              <w:t>GT-CQ</w:t>
            </w:r>
          </w:p>
        </w:tc>
        <w:tc>
          <w:tcPr>
            <w:tcW w:type="dxa" w:w="4706"/>
          </w:tcPr>
          <w:p>
            <w:r>
              <w:rPr>
                <w:b w:val="0"/>
                <w:i w:val="0"/>
                <w:sz w:val="17"/>
              </w:rPr>
              <w:t>Les informations sur l'acte de naissance (ni Jours, ni mois et ni années) de  MAREMA DIALLO  manquent, s'il vous plait pouvez-vous fournir d'effort pour avoir ces informations.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ABDOULAYE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corriger ou donner des explications au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ADAMA HAWA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ASSANE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ASSANE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ASSANE DIALLO qui fréquente 2ème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(2000 FCFA) pour l'année scolaire de ASSANE DIALLO qui fréquente 2ème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BOUBACAR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ISMAILA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MAMADOU SALIOU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plait, confirmer les frais de scolarité ( 2000 FCFA) payée de MAMADOU SALIOU DIALLO avec le QG ou apporter les corrections nécessaires.</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MAMADOU SALIOU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montant des autres depenses (3500 FCFA) pour l'année scolaire de MAMADOU SALIOU DIALLO qui fréquente 3ème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MAREMA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MARIAMA DIANKE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s02q03</w:t>
            </w:r>
          </w:p>
        </w:tc>
        <w:tc>
          <w:tcPr>
            <w:tcW w:type="dxa" w:w="1191"/>
          </w:tcPr>
          <w:p>
            <w:r>
              <w:rPr>
                <w:b w:val="0"/>
                <w:i w:val="0"/>
                <w:color w:val="64748B"/>
                <w:sz w:val="16"/>
              </w:rPr>
              <w:t>GT-CQ</w:t>
            </w:r>
          </w:p>
        </w:tc>
        <w:tc>
          <w:tcPr>
            <w:tcW w:type="dxa" w:w="4706"/>
          </w:tcPr>
          <w:p>
            <w:r>
              <w:rPr>
                <w:b w:val="0"/>
                <w:i w:val="0"/>
                <w:sz w:val="17"/>
              </w:rPr>
              <w:t>Peu probable! OUSMANE DIALLO  n'arrive pas  à comprendre un petit texte lu dans une langue locale (s02q03).</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OUSMANE DIALLO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(100 Fcfa) de Pain moderne en miche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Cube alimentaire (Maggi, Jumbo, ) et bouillon en poudre en Cube (Petit)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 événement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Autres fêtes réligieuses chrétiennes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Baptêmes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Communion/Confirmation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Funérailles/deuils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Fête des autres Religions /traditions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Gamou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Magal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Mariage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Nouvel an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Noël 2025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s09aq03, s09aq04, s09aq05, s09aq06, s09aq07</w:t>
            </w:r>
          </w:p>
        </w:tc>
        <w:tc>
          <w:tcPr>
            <w:tcW w:type="dxa" w:w="1191"/>
          </w:tcPr>
          <w:p>
            <w:r>
              <w:rPr>
                <w:b w:val="0"/>
                <w:i w:val="0"/>
                <w:color w:val="64748B"/>
                <w:sz w:val="16"/>
              </w:rPr>
              <w:t>GT-CQ</w:t>
            </w:r>
          </w:p>
        </w:tc>
        <w:tc>
          <w:tcPr>
            <w:tcW w:type="dxa" w:w="4706"/>
          </w:tcPr>
          <w:p>
            <w:r>
              <w:rPr>
                <w:b w:val="0"/>
                <w:i w:val="0"/>
                <w:sz w:val="17"/>
              </w:rPr>
              <w:t>La somme des dépenses (0 Fcfa) pour Pâques 2026  pour ce ménage semble  faible, merci de regarder les montants pris dans les questions s09aq03 s09aq04 s09aq05 s09aq06 s09aq07 et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(1800 Fcfa) au cours de 7 derniers jours de Transport urbain en taxi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(8000 Fcfa) au cours de 30 derniers jours de Bois de chauffe acheté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(1000 Fcfa) au cours de 12 derniers mois de Achat d’accessoires numériques (casque audio, écouteurs, haut-parleurs Bluetooth, etc.) pour usage personnel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OUSMANE DIALLO (15000 Fcfa) au cours de 12 derniers mois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 est relativement élevé.</w:t>
            </w:r>
          </w:p>
        </w:tc>
      </w:tr>
      <w:tr>
        <w:tc>
          <w:tcPr>
            <w:tcW w:type="dxa" w:w="964"/>
          </w:tcPr>
          <w:p>
            <w:r>
              <w:rPr>
                <w:b/>
                <w:i w:val="0"/>
                <w:color w:val="EA580C"/>
                <w:sz w:val="16"/>
              </w:rPr>
              <w:t>Moyenne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confirmer ces informations avec le QG ou apporter les corrections nécessaires.</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Abreuvoir / Mangeoire a été revendu à 1000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11 Pièce Moyen de Poisson frais yaboye ou obo (sardinelle),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12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8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(100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s01q23, s02q23, s03q55, s04q51, s04q67, s06q19, s06q20, s06q22a</w:t>
            </w:r>
          </w:p>
        </w:tc>
        <w:tc>
          <w:tcPr>
            <w:tcW w:type="dxa" w:w="1191"/>
          </w:tcPr>
          <w:p>
            <w:r>
              <w:rPr>
                <w:b w:val="0"/>
                <w:i w:val="0"/>
                <w:color w:val="64748B"/>
                <w:sz w:val="16"/>
              </w:rPr>
              <w:t>GT-CQ</w:t>
            </w:r>
          </w:p>
        </w:tc>
        <w:tc>
          <w:tcPr>
            <w:tcW w:type="dxa" w:w="4706"/>
          </w:tcPr>
          <w:p>
            <w:r>
              <w:rPr>
                <w:b w:val="0"/>
                <w:i w:val="0"/>
                <w:sz w:val="17"/>
              </w:rPr>
              <w:t>Avertissement!! Le ménage se débarrasse de ses ordures ménagères avec Dépotoir sauvage en milieu urbain, prière de corriger ou confirmer avec le QG.</w:t>
            </w:r>
          </w:p>
        </w:tc>
      </w:tr>
      <w:tr>
        <w:tc>
          <w:tcPr>
            <w:tcW w:type="dxa" w:w="964"/>
          </w:tcPr>
          <w:p>
            <w:r>
              <w:rPr>
                <w:b/>
                <w:i w:val="0"/>
                <w:color w:val="CA8A04"/>
                <w:sz w:val="16"/>
              </w:rPr>
              <w:t>Faible</w:t>
            </w:r>
          </w:p>
        </w:tc>
        <w:tc>
          <w:tcPr>
            <w:tcW w:type="dxa" w:w="1247"/>
          </w:tcPr>
          <w:p>
            <w:r>
              <w:rPr>
                <w:b/>
                <w:i w:val="0"/>
                <w:sz w:val="16"/>
              </w:rPr>
              <w:t>S17</w:t>
              <w:br/>
            </w:r>
            <w:r>
              <w:rPr>
                <w:b w:val="0"/>
                <w:i w:val="0"/>
                <w:color w:val="64748B"/>
                <w:sz w:val="14"/>
              </w:rPr>
              <w:t>Élevage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(37000 Fcfa) d'un Ovins (Moutons) est trop petit ou élevé.</w:t>
            </w:r>
          </w:p>
        </w:tc>
      </w:tr>
    </w:tbl>
    <w:p/>
    <w:p>
      <w:r>
        <w:rPr>
          <w:b/>
          <w:i w:val="0"/>
          <w:color w:val="1F6FEB"/>
          <w:sz w:val="22"/>
        </w:rPr>
        <w:t>💬 COMMENTAIRES SUPERVISEUR / ENQUÊTEUR (1)</w:t>
      </w:r>
    </w:p>
    <w:p>
      <w:pPr>
        <w:pStyle w:val="ListBullet"/>
      </w:pPr>
      <w:r>
        <w:rPr>
          <w:b w:val="0"/>
          <w:i w:val="0"/>
          <w:color w:val="64748B"/>
          <w:sz w:val="16"/>
        </w:rPr>
        <w:t xml:space="preserve">[2026-06-02 23:04:30] </w:t>
      </w:r>
      <w:r>
        <w:rPr>
          <w:b/>
          <w:i w:val="0"/>
          <w:color w:val="1F6FEB"/>
          <w:sz w:val="16"/>
        </w:rPr>
        <w:t xml:space="preserve">EQ18_enq1_v2 </w:t>
      </w:r>
      <w:r>
        <w:rPr>
          <w:b w:val="0"/>
          <w:i w:val="0"/>
          <w:color w:val="64748B"/>
          <w:sz w:val="16"/>
        </w:rPr>
        <w:t xml:space="preserve">sur @@Completed : </w:t>
      </w:r>
      <w:r>
        <w:rPr>
          <w:b w:val="0"/>
          <w:i w:val="0"/>
          <w:sz w:val="17"/>
        </w:rPr>
        <w:t>Ras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