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massamba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massamba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 hadji massamba Sall , prière de renseignés toutes les questions liées à El hadji massamba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amsatou fall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 Aziz sall (30400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Aziz sall (14800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amsatou fall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amsatou fall (29500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(103000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(275000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Robot de cuisine électrique (Moulinex)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