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CHEIKHOU DIAKHABY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BINTOU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CHEIKHOU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FATOUMATA DANFAKHA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GASSAMA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LAMINE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GASSAMA 2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SIRA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SOKHNA SYLLA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TIGUITA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TIGUITA DIAKITE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FANTA CISSE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BINTOU DIAKHABY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BINTOU DIAKHABY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CHEIKHOU DIAKHABY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FANTA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TIGUITA DIAKHABY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DANFAKHA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DANFAKHA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IBRAHIMA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IBRAHIMA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(11000 Fcfa) de IBRAHIMA GASSAMA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MAMADOU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(11000 Fcfa) de MAMADOU GASSAMA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LAMINE GASSAMA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MAMADOU LAMINE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OUMAR GASSAMA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OUMAR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(11000 Fcfa) de OUMAR GASSAMA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OUMAR GASSAMA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GASSAMA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OUMAR GASSAMA 2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OUMAR GASSAMA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SIRA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TIGUITA DIAKITE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TIGUITA DIAKITE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SOKHNA SYLLA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AÏSSATA GASSAMA (425000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AÏSSATA GASSAMA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