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19-86-15-85</w:t>
      </w:r>
    </w:p>
    <w:p>
      <w:r>
        <w:rPr>
          <w:b w:val="0"/>
          <w:i w:val="0"/>
          <w:color w:val="64748B"/>
          <w:sz w:val="18"/>
        </w:rPr>
        <w:t>Enquêteur : EQ24_sup_v2  ·  Équipe : EQ24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19-86-15-85</w:t>
            </w:r>
          </w:p>
        </w:tc>
        <w:tc>
          <w:tcPr>
            <w:tcW w:type="dxa" w:w="3551"/>
            <w:shd w:fill="F8FAFC"/>
          </w:tcPr>
          <w:p>
            <w:r>
              <w:rPr>
                <w:b w:val="0"/>
                <w:i w:val="0"/>
                <w:color w:val="64748B"/>
                <w:sz w:val="14"/>
              </w:rPr>
              <w:t>CHEF DE MÉNAGE</w:t>
              <w:br/>
            </w:r>
            <w:r>
              <w:rPr>
                <w:b/>
                <w:i w:val="0"/>
                <w:sz w:val="18"/>
              </w:rPr>
              <w:t>FALLOU FAYE</w:t>
            </w:r>
          </w:p>
        </w:tc>
      </w:tr>
      <w:tr>
        <w:tc>
          <w:tcPr>
            <w:tcW w:type="dxa" w:w="3551"/>
            <w:shd w:fill="F8FAFC"/>
          </w:tcPr>
          <w:p>
            <w:r>
              <w:rPr>
                <w:b w:val="0"/>
                <w:i w:val="0"/>
                <w:color w:val="64748B"/>
                <w:sz w:val="14"/>
              </w:rPr>
              <w:t>TÉLÉPHONE CM</w:t>
              <w:br/>
            </w:r>
            <w:r>
              <w:rPr>
                <w:b/>
                <w:i w:val="0"/>
                <w:sz w:val="18"/>
              </w:rPr>
              <w:t>76 859 75 96</w:t>
            </w:r>
          </w:p>
        </w:tc>
        <w:tc>
          <w:tcPr>
            <w:tcW w:type="dxa" w:w="3551"/>
            <w:shd w:fill="F8FAFC"/>
          </w:tcPr>
          <w:p>
            <w:r>
              <w:rPr>
                <w:b w:val="0"/>
                <w:i w:val="0"/>
                <w:color w:val="64748B"/>
                <w:sz w:val="14"/>
              </w:rPr>
              <w:t>LOCALISATION</w:t>
              <w:br/>
            </w:r>
            <w:r>
              <w:rPr>
                <w:b/>
                <w:i w:val="0"/>
                <w:sz w:val="18"/>
              </w:rPr>
              <w:t>NDINDY ABDOU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(243)</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2026-05-22T15:02:05</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Incoherence! FALLOU FAYE ignore son année de naissance mais declare l'âge qu'il avait à son dernier anniverssaireAvertissement!!! FALLOU FAYE a 45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(2)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s01q47__7, s02q24, s04q49, s04q59e, s04q67, s06q19, s06q20, s06q22a</w:t>
            </w:r>
          </w:p>
        </w:tc>
        <w:tc>
          <w:tcPr>
            <w:tcW w:type="dxa" w:w="1191"/>
          </w:tcPr>
          <w:p>
            <w:r>
              <w:rPr>
                <w:b w:val="0"/>
                <w:i w:val="0"/>
                <w:color w:val="64748B"/>
                <w:sz w:val="16"/>
              </w:rPr>
              <w:t>GT-CQ</w:t>
            </w:r>
          </w:p>
        </w:tc>
        <w:tc>
          <w:tcPr>
            <w:tcW w:type="dxa" w:w="4706"/>
          </w:tcPr>
          <w:p>
            <w:r>
              <w:rPr>
                <w:b w:val="0"/>
                <w:i w:val="0"/>
                <w:sz w:val="17"/>
              </w:rPr>
              <w:t>La principale source d'énergie ( Non concerné) pour la cusine semble incoherent, prière de corriger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DIOURBEL Urbain ont généralement comme principal matériau de revêtement du sol du logement le/la Ciment/Béton, mais celui du ménage de FALLOU FAYE (Terre battue/Sable) diffère de celui-ci.</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FALLOU FAYE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 de ce ménage est inférieur à la taille du denombrement (4),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FALLOU FAYE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FALLOU FAYE (14000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béneficié de l'argent dans la section 13b (Transfert emis).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FALLOU FAYE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FALLOU FAYE a comme taille 1 personnes dont ils vivent à DIOURBEL Urbain et aucune d'entre ne possède une entreprise non agricole, prière de revoir cette partie de la section 10 de ce menage.</w:t>
            </w:r>
          </w:p>
        </w:tc>
      </w:tr>
    </w:tbl>
    <w:p/>
    <w:p>
      <w:r>
        <w:rPr>
          <w:b/>
          <w:i w:val="0"/>
          <w:color w:val="1F6FEB"/>
          <w:sz w:val="22"/>
        </w:rPr>
        <w:t>💬 COMMENTAIRES SUPERVISEUR / ENQUÊTEUR (6)</w:t>
      </w:r>
    </w:p>
    <w:p>
      <w:pPr>
        <w:pStyle w:val="ListBullet"/>
      </w:pPr>
      <w:r>
        <w:rPr>
          <w:b w:val="0"/>
          <w:i w:val="0"/>
          <w:color w:val="64748B"/>
          <w:sz w:val="16"/>
        </w:rPr>
        <w:t xml:space="preserve">[2026-06-01 18:40:21]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[2026-06-02 13:43:49] </w:t>
      </w:r>
      <w:r>
        <w:rPr>
          <w:b/>
          <w:i w:val="0"/>
          <w:color w:val="1F6FEB"/>
          <w:sz w:val="16"/>
        </w:rPr>
        <w:t xml:space="preserve">EQ24_enq3_v2 </w:t>
      </w:r>
      <w:r>
        <w:rPr>
          <w:b w:val="0"/>
          <w:i w:val="0"/>
          <w:color w:val="64748B"/>
          <w:sz w:val="16"/>
        </w:rPr>
        <w:t xml:space="preserve">sur s09Aq03 : </w:t>
      </w:r>
      <w:r>
        <w:rPr>
          <w:b w:val="0"/>
          <w:i w:val="0"/>
          <w:sz w:val="17"/>
        </w:rPr>
        <w:t>il a acheter un chevre</w:t>
      </w:r>
    </w:p>
    <w:p>
      <w:pPr>
        <w:pStyle w:val="ListBullet"/>
      </w:pPr>
      <w:r>
        <w:rPr>
          <w:b w:val="0"/>
          <w:i w:val="0"/>
          <w:color w:val="64748B"/>
          <w:sz w:val="16"/>
        </w:rPr>
        <w:t xml:space="preserve">[2026-06-02 14:03:18] </w:t>
      </w:r>
      <w:r>
        <w:rPr>
          <w:b/>
          <w:i w:val="0"/>
          <w:color w:val="1F6FEB"/>
          <w:sz w:val="16"/>
        </w:rPr>
        <w:t xml:space="preserve">EQ24_sup_v2 </w:t>
      </w:r>
      <w:r>
        <w:rPr>
          <w:b w:val="0"/>
          <w:i w:val="0"/>
          <w:color w:val="64748B"/>
          <w:sz w:val="16"/>
        </w:rPr>
        <w:t xml:space="preserve">sur s07bq03a_1 : </w:t>
      </w:r>
      <w:r>
        <w:rPr>
          <w:b w:val="0"/>
          <w:i w:val="0"/>
          <w:sz w:val="17"/>
        </w:rPr>
        <w:t>Revoir les unités</w:t>
      </w:r>
    </w:p>
    <w:p>
      <w:pPr>
        <w:pStyle w:val="ListBullet"/>
      </w:pPr>
      <w:r>
        <w:rPr>
          <w:b w:val="0"/>
          <w:i w:val="0"/>
          <w:color w:val="64748B"/>
          <w:sz w:val="16"/>
        </w:rPr>
        <w:t xml:space="preserve">[2026-06-02 14:04:37] </w:t>
      </w:r>
      <w:r>
        <w:rPr>
          <w:b/>
          <w:i w:val="0"/>
          <w:color w:val="1F6FEB"/>
          <w:sz w:val="16"/>
        </w:rPr>
        <w:t xml:space="preserve">EQ24_sup_v2 </w:t>
      </w:r>
      <w:r>
        <w:rPr>
          <w:b w:val="0"/>
          <w:i w:val="0"/>
          <w:color w:val="64748B"/>
          <w:sz w:val="16"/>
        </w:rPr>
        <w:t xml:space="preserve">sur s09Bq04 : </w:t>
      </w:r>
      <w:r>
        <w:rPr>
          <w:b w:val="0"/>
          <w:i w:val="0"/>
          <w:sz w:val="17"/>
        </w:rPr>
        <w:t>Car taxi....</w:t>
      </w:r>
    </w:p>
    <w:p>
      <w:pPr>
        <w:pStyle w:val="ListBullet"/>
      </w:pPr>
      <w:r>
        <w:rPr>
          <w:b w:val="0"/>
          <w:i w:val="0"/>
          <w:color w:val="64748B"/>
          <w:sz w:val="16"/>
        </w:rPr>
        <w:t xml:space="preserve">[2026-06-02 14:04:58] </w:t>
      </w:r>
      <w:r>
        <w:rPr>
          <w:b/>
          <w:i w:val="0"/>
          <w:color w:val="1F6FEB"/>
          <w:sz w:val="16"/>
        </w:rPr>
        <w:t xml:space="preserve">EQ24_sup_v2 </w:t>
      </w:r>
      <w:r>
        <w:rPr>
          <w:b w:val="0"/>
          <w:i w:val="0"/>
          <w:color w:val="64748B"/>
          <w:sz w:val="16"/>
        </w:rPr>
        <w:t xml:space="preserve">sur s09Cq03 : </w:t>
      </w:r>
      <w:r>
        <w:rPr>
          <w:b w:val="0"/>
          <w:i w:val="0"/>
          <w:sz w:val="17"/>
        </w:rPr>
        <w:t>Revoir</w:t>
      </w:r>
    </w:p>
    <w:p>
      <w:pPr>
        <w:pStyle w:val="ListBullet"/>
      </w:pPr>
      <w:r>
        <w:rPr>
          <w:b w:val="0"/>
          <w:i w:val="0"/>
          <w:color w:val="64748B"/>
          <w:sz w:val="16"/>
        </w:rPr>
        <w:t xml:space="preserve">[2026-06-02 14:07:35] </w:t>
      </w:r>
      <w:r>
        <w:rPr>
          <w:b/>
          <w:i w:val="0"/>
          <w:color w:val="1F6FEB"/>
          <w:sz w:val="16"/>
        </w:rPr>
        <w:t xml:space="preserve">EQ24_sup_v2 </w:t>
      </w:r>
      <w:r>
        <w:rPr>
          <w:b w:val="0"/>
          <w:i w:val="0"/>
          <w:color w:val="64748B"/>
          <w:sz w:val="16"/>
        </w:rPr>
        <w:t xml:space="preserve">sur s13q27b : </w:t>
      </w:r>
      <w:r>
        <w:rPr>
          <w:b w:val="0"/>
          <w:i w:val="0"/>
          <w:sz w:val="17"/>
        </w:rPr>
        <w:t>Toujours mettre le nom</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