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DEMBA DIOP 18) , prière de renseigner toutes les questions liées à  DEMBA DIOP 18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DIOP 17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DIONE 72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DIOP 18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DEMBA DIOP 18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DIB SAGNE 63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MAHECOR NGOM 10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MAHECOR NGOM 10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SANOU NGOM 5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SANOU NGOM 5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DABA DIONE 72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AZIZ DIOP 17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DEMBA DIOP 18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DIB SAGNE 63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DIB SAGNE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NGOM 10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5743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5465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18750 FCFA qui semble élevé, prière de verifier le montant tiré de la vente (37500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ABDOU AZIZ DIOP 17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DEMBA DIOP 18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DIB SAGNE 63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