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ASTOU DIOP ignore son année de naissance mais declare l'âge qu'il avait à son dernier anniverssaireAvertissement!!!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MOMODOU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SARA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MOMODOU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FALLOU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PENDA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CONFUCTEUR DE MOTO DIAKARTA existe dit n'avoir pas fait la revente de marchandises achetées et revendues en état, aussi le montant obtenus sur la vente de produits transformés par l'entreprise  n'a reçu aucune somme sur les reventes (s10q46=0 &amp; s10q48=0 &amp; s10q50=0); alors s'agit-il de quelle entreprise ?  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CONFUCTEUR DE MOTO DIAKARTA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