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94-07-65-02</w:t>
      </w:r>
    </w:p>
    <w:p>
      <w:r>
        <w:rPr>
          <w:b w:val="0"/>
          <w:i w:val="0"/>
          <w:color w:val="64748B"/>
          <w:sz w:val="18"/>
        </w:rPr>
        <w:t>Enquêteur : EQ33_sup_v2  ·  Équipe : EQ33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94-07-65-02</w:t>
            </w:r>
          </w:p>
        </w:tc>
        <w:tc>
          <w:tcPr>
            <w:tcW w:type="dxa" w:w="3551"/>
            <w:shd w:fill="F8FAFC"/>
          </w:tcPr>
          <w:p>
            <w:r>
              <w:rPr>
                <w:b w:val="0"/>
                <w:i w:val="0"/>
                <w:color w:val="64748B"/>
                <w:sz w:val="14"/>
              </w:rPr>
              <w:t>CHEF DE MÉNAGE</w:t>
              <w:br/>
            </w:r>
            <w:r>
              <w:rPr>
                <w:b/>
                <w:i w:val="0"/>
                <w:sz w:val="18"/>
              </w:rPr>
              <w:t>BANNA CISSE</w:t>
            </w:r>
          </w:p>
        </w:tc>
      </w:tr>
      <w:tr>
        <w:tc>
          <w:tcPr>
            <w:tcW w:type="dxa" w:w="3551"/>
            <w:shd w:fill="F8FAFC"/>
          </w:tcPr>
          <w:p>
            <w:r>
              <w:rPr>
                <w:b w:val="0"/>
                <w:i w:val="0"/>
                <w:color w:val="64748B"/>
                <w:sz w:val="14"/>
              </w:rPr>
              <w:t>TÉLÉPHONE CM</w:t>
              <w:br/>
            </w:r>
            <w:r>
              <w:rPr>
                <w:b/>
                <w:i w:val="0"/>
                <w:sz w:val="18"/>
              </w:rPr>
              <w:t>77 484 25 83</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2026-05-20T13:34:34</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Djitté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Rokhaya Ndiaye a declaré que la catégorie socioprofessionnelle de sa mère est Cadre moyen/agent de maîtrise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Banna Cisse diffère de celui donné par Banna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Coumba Cissé diffère de celui donné par Coumba Cissé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Youma Ndiaye ou l'année à laquelle Youma Ndiaye a fréquenté l'école pour la dernière fois (.) le dernier diplome de Youma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Coumba Djitté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Coumba Djitté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Rokhaya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Banna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Banna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Cissé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Cissé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Djitté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Coumba Djitté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Lamine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Rokhaya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Rokhaya Ndiaye n'a pas fait des études dans une école formelle est Recherche d'emploi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Youma Ndiaye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montant(24000 FCFA) des dépenses pour chaque visite prénatale de Coumba Cissé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Youma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montant(24000 FCFA) des dépenses pour chaque visite prénatale de Youma Ndiaye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Banna Cisse a eu est Estomac,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BANNA CISSE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Sucre en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Feuilles d'oseille/ fleur (bissap)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25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BANNA CISSE (74000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(1200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(4000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(5000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(4000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(145000 Fcfa) au cours de 12 derniers mois de Achat d'un ordinateur avec ses accessoires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(8000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peinture de Bâtiments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peinture de Bâtiments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peinture de Bâtiments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peinture de Bâtiments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carrelages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carrelages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carrelages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carrelages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carrelages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vente de poissons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poissons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poissons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poissons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poissons est marché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du toit le/la Tôles, mais celui du ménage de BANNA CISSE (Banco)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450000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325000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BANNA CISSE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Coumba Cissé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Lamine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23 Pièce Petit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50 Kg taille unique de Mangue,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BANNA CISSE vit en milieu rural mais dit avoir dépensé 1200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BANNA CISSE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