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27-67-91-61</w:t>
      </w:r>
    </w:p>
    <w:p>
      <w:r>
        <w:rPr>
          <w:b w:val="0"/>
          <w:i w:val="0"/>
          <w:color w:val="64748B"/>
          <w:sz w:val="18"/>
        </w:rPr>
        <w:t>Enquêteur : EQ35_sup_v2  ·  Équipe : EQ35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27-67-91-61</w:t>
            </w:r>
          </w:p>
        </w:tc>
        <w:tc>
          <w:tcPr>
            <w:tcW w:type="dxa" w:w="3551"/>
            <w:shd w:fill="F8FAFC"/>
          </w:tcPr>
          <w:p>
            <w:r>
              <w:rPr>
                <w:b w:val="0"/>
                <w:i w:val="0"/>
                <w:color w:val="64748B"/>
                <w:sz w:val="14"/>
              </w:rPr>
              <w:t>CHEF DE MÉNAGE</w:t>
              <w:br/>
            </w:r>
            <w:r>
              <w:rPr>
                <w:b/>
                <w:i w:val="0"/>
                <w:sz w:val="18"/>
              </w:rPr>
              <w:t>IDRISSA SAGNA</w:t>
            </w:r>
          </w:p>
        </w:tc>
      </w:tr>
      <w:tr>
        <w:tc>
          <w:tcPr>
            <w:tcW w:type="dxa" w:w="3551"/>
            <w:shd w:fill="F8FAFC"/>
          </w:tcPr>
          <w:p>
            <w:r>
              <w:rPr>
                <w:b w:val="0"/>
                <w:i w:val="0"/>
                <w:color w:val="64748B"/>
                <w:sz w:val="14"/>
              </w:rPr>
              <w:t>TÉLÉPHONE CM</w:t>
              <w:br/>
            </w:r>
            <w:r>
              <w:rPr>
                <w:b/>
                <w:i w:val="0"/>
                <w:sz w:val="18"/>
              </w:rPr>
              <w:t>77 643 38 84</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(351)</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ROKHY SAGNA) , prière de renseigner toutes les questions liées à  NDEYE ROKHY SAGNA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SANKOUNG AZIZ SADIO) , prière de renseigner toutes les questions liées à  SANKOUNG AZIZ SADIO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 s01q00b</w:t>
            </w:r>
          </w:p>
        </w:tc>
        <w:tc>
          <w:tcPr>
            <w:tcW w:type="dxa" w:w="1191"/>
          </w:tcPr>
          <w:p>
            <w:r>
              <w:rPr>
                <w:b w:val="0"/>
                <w:i w:val="0"/>
                <w:color w:val="64748B"/>
                <w:sz w:val="16"/>
              </w:rPr>
              <w:t>GT-CQ</w:t>
            </w:r>
          </w:p>
        </w:tc>
        <w:tc>
          <w:tcPr>
            <w:tcW w:type="dxa" w:w="4706"/>
          </w:tcPr>
          <w:p>
            <w:r>
              <w:rPr>
                <w:b w:val="0"/>
                <w:i w:val="0"/>
                <w:sz w:val="17"/>
              </w:rPr>
              <w:t>Incoherence! l'âge de SALY DJIBA (56)  est inferieur à son âge au prémier mariage (9999), prière de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IDRISSA SAGNA a vécu dans la localité est superieur à son âge (71)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ADAMA SADIO ou l'année à laquelle ADAMA SADIO a fréquenté l'école pour la dernière fois (.) le dernier diplome de ADAMA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SANKOUNG AZIZ SADIO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YOUSSOUPH SADIO ou l'année à laquelle YOUSSOUPH SADIO a fréquenté l'école pour la dernière fois (2024) le dernier diplome de YOUSSOUPH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45 Boite de tomate/Pot de Petit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.5746648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d’oignon,poivron,tomate,patate,d’oseille,gombos,manioc est de 7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recharges internet ou de forfaits de données mobiles(hors appels vocaux), aucours des 30 derniers jours de  NDEYE ROKHY SAGNA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( 7500 FCFA) payée de ADAMA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DIEME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KHADIDIATOU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KHADIDIATOU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ROKHY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OUMY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DJIBA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SANKOUNG AZIZ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SANKOUNG AZIZ SADIO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YOUSSOUPH SADIO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YOUSSOUPH SADIO abandonné l'école en cours d'année est n’aime pas les études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SALY DJIBA a eu est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NDEYE ROKHY SAGNA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ROKHY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YOUSSOUPH SADIO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FATOU DIEME SADIO,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SALY DJIBA,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YOUSSOUPH SADIO (17000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(13000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(1000000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IDRISSA SAGNA (1500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enterre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IDRISSA SAGNA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d’oignon,poivron,tomate,patate,d’oseille,gombos,manioc est arrosage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s01q10_1, s02q20, s02q22, s03q06, s04q19, s05q09, s04q49, s04q49_unite</w:t>
            </w:r>
          </w:p>
        </w:tc>
        <w:tc>
          <w:tcPr>
            <w:tcW w:type="dxa" w:w="1191"/>
          </w:tcPr>
          <w:p>
            <w:r>
              <w:rPr>
                <w:b w:val="0"/>
                <w:i w:val="0"/>
                <w:color w:val="64748B"/>
                <w:sz w:val="16"/>
              </w:rPr>
              <w:t>GT-CQ</w:t>
            </w:r>
          </w:p>
        </w:tc>
        <w:tc>
          <w:tcPr>
            <w:tcW w:type="dxa" w:w="4706"/>
          </w:tcPr>
          <w:p>
            <w:r>
              <w:rPr>
                <w:b w:val="0"/>
                <w:i w:val="0"/>
                <w:sz w:val="17"/>
              </w:rPr>
              <w:t>Le nombre de femmes de 15 ans et plus (20) non membre du ménage de IDRISSA SAGNA ayant travaillé dans la parcelle parcelle de riz pour la préparation du sol (labour) et des semis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tomate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 Gramme) de semences de Poivron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(3 Gramme) utilisée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(3 Gramme) de semences de Oignon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360 FCFA par Kilogramme qui semble faible, prière de vérifier  le montant d'achat (18000 FCFA pour 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riz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SALY DJIBA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YOUSSOUPH SADIO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IDRISSA SAGNA, les agriculteurs dont leurs cultures est principalement destiné à la consommation du ménage sont des (Agriculteurs, subsistances) et ceux qui le font avec l'élevage sont des (Agriculteurs et eleveurs, subsistances)Avertissement!!! IDRISSA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IDRISSA SAGNA a comme taille 10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[2026-05-20 14:48:58] </w:t>
      </w:r>
      <w:r>
        <w:rPr>
          <w:b/>
          <w:i w:val="0"/>
          <w:color w:val="1F6FEB"/>
          <w:sz w:val="16"/>
        </w:rPr>
        <w:t xml:space="preserve">EQ35_enq1_v2 </w:t>
      </w:r>
      <w:r>
        <w:rPr>
          <w:b w:val="0"/>
          <w:i w:val="0"/>
          <w:color w:val="64748B"/>
          <w:sz w:val="16"/>
        </w:rPr>
        <w:t xml:space="preserve">sur s15q12b : </w:t>
      </w:r>
      <w:r>
        <w:rPr>
          <w:b w:val="0"/>
          <w:i w:val="0"/>
          <w:sz w:val="17"/>
        </w:rPr>
        <w:t>en réalité c'est en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