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01-28-72-25</w:t>
      </w:r>
    </w:p>
    <w:p>
      <w:r>
        <w:rPr>
          <w:b w:val="0"/>
          <w:i w:val="0"/>
          <w:color w:val="64748B"/>
          <w:sz w:val="18"/>
        </w:rPr>
        <w:t>Enquêteur : EQ7_sup_v2  ·  Équipe : EQ7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01-28-72-25</w:t>
            </w:r>
          </w:p>
        </w:tc>
        <w:tc>
          <w:tcPr>
            <w:tcW w:type="dxa" w:w="3551"/>
            <w:shd w:fill="F8FAFC"/>
          </w:tcPr>
          <w:p>
            <w:r>
              <w:rPr>
                <w:b w:val="0"/>
                <w:i w:val="0"/>
                <w:color w:val="64748B"/>
                <w:sz w:val="14"/>
              </w:rPr>
              <w:t>CHEF DE MÉNAGE</w:t>
              <w:br/>
            </w:r>
            <w:r>
              <w:rPr>
                <w:b/>
                <w:i w:val="0"/>
                <w:sz w:val="18"/>
              </w:rPr>
              <w:t>ASSANE GORGUI SOW</w:t>
            </w:r>
          </w:p>
        </w:tc>
      </w:tr>
      <w:tr>
        <w:tc>
          <w:tcPr>
            <w:tcW w:type="dxa" w:w="3551"/>
            <w:shd w:fill="F8FAFC"/>
          </w:tcPr>
          <w:p>
            <w:r>
              <w:rPr>
                <w:b w:val="0"/>
                <w:i w:val="0"/>
                <w:color w:val="64748B"/>
                <w:sz w:val="14"/>
              </w:rPr>
              <w:t>TÉLÉPHONE CM</w:t>
              <w:br/>
            </w:r>
            <w:r>
              <w:rPr>
                <w:b/>
                <w:i w:val="0"/>
                <w:sz w:val="18"/>
              </w:rPr>
              <w:t>77 828 40 42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2026-05-21T10:08:27</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ASSANE GORGUI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DEBO SOW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FATIMATA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YACINE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ASSANE GORGUI SOW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DEBO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ASSANE GORGUI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DAODA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DEBO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(2500 FCFA) pour l'année scolaire de DEBO SOW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DIEYNABA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(1500 FCFA) pour l'année scolaire de DIEYNABA SOW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MOMODOU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(126000 Fcfa) de ASSANE GORGUI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ASSANE GORGUI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GORGUI SOW ), prière de renseignés toutes les questions liées à ( ASSANE GORGUI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FATIMATA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FATIMATA KA ), prière de renseignés toutes les questions liées à ( FATIMATA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YACINE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KA ), prière de renseignés toutes les questions liées à ( YACINE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MOMODOU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MOMODOU SOW ), prière de renseignés toutes les questions liées à ( MOMODOU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maïs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maïs, prière de renseignés toutes les questions liées à Farine de maïs.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(3500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GORGUI SOW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lait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lait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lait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lait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vente de lait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lait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lait, prière de renseignés toutes les questions liées à vente de lait.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ASSANE GORGUI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ASSANE GORGUI SOW, prière de reprendre la section agriculture du ménage ASSANE GORGUI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ASSANE GORGUI SOW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MOMODOU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ASSANE GORGUI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FATIMATA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YACINE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ASSANE GORGUI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Animaux de labour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[2026-05-22 09:23:20] </w:t>
      </w:r>
      <w:r>
        <w:rPr>
          <w:b/>
          <w:i w:val="0"/>
          <w:color w:val="1F6FEB"/>
          <w:sz w:val="16"/>
        </w:rPr>
        <w:t xml:space="preserve">EQ7_enq2_v2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10:24:28] </w:t>
      </w:r>
      <w:r>
        <w:rPr>
          <w:b/>
          <w:i w:val="0"/>
          <w:color w:val="1F6FEB"/>
          <w:sz w:val="16"/>
        </w:rPr>
        <w:t xml:space="preserve">EQ7_enq2_v2 </w:t>
      </w:r>
      <w:r>
        <w:rPr>
          <w:b w:val="0"/>
          <w:i w:val="0"/>
          <w:color w:val="64748B"/>
          <w:sz w:val="16"/>
        </w:rPr>
        <w:t xml:space="preserve">sur s17q29 : </w:t>
      </w:r>
      <w:r>
        <w:rPr>
          <w:b w:val="0"/>
          <w:i w:val="0"/>
          <w:sz w:val="17"/>
        </w:rPr>
        <w:t>"il ne sait pas "</w:t>
      </w:r>
    </w:p>
    <w:p>
      <w:pPr>
        <w:pStyle w:val="ListBullet"/>
      </w:pPr>
      <w:r>
        <w:rPr>
          <w:b w:val="0"/>
          <w:i w:val="0"/>
          <w:color w:val="64748B"/>
          <w:sz w:val="16"/>
        </w:rPr>
        <w:t xml:space="preserve">[2026-05-25 10:25:35] </w:t>
      </w:r>
      <w:r>
        <w:rPr>
          <w:b/>
          <w:i w:val="0"/>
          <w:color w:val="1F6FEB"/>
          <w:sz w:val="16"/>
        </w:rPr>
        <w:t xml:space="preserve">EQ7_enq2_v2 </w:t>
      </w:r>
      <w:r>
        <w:rPr>
          <w:b w:val="0"/>
          <w:i w:val="0"/>
          <w:color w:val="64748B"/>
          <w:sz w:val="16"/>
        </w:rPr>
        <w:t xml:space="preserve">sur s17q31b : </w:t>
      </w:r>
      <w:r>
        <w:rPr>
          <w:b w:val="0"/>
          <w:i w:val="0"/>
          <w:sz w:val="17"/>
        </w:rPr>
        <w:t>ne sait pas comment de littre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