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Fatou Bintou Diagne) , prière de renseigner toutes les questions liées à  Fatou Bintou Diagne .</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(2)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est Maison à Etage et le principal matériau de toit est Tôles qui semble incohérent.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est completé mais il reste certainnes infomations du ménage à faire dans la section 0, prière de renseigner ces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Bintou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Bintou Diagne (7000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BINTOU DIAGNE (85000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s10q40 pour commerce de detail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la question 11.18 auprès du ménage ou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FATOU BINTOU DIAGNE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