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47-63-42-44</w:t>
      </w:r>
    </w:p>
    <w:p>
      <w:r>
        <w:rPr>
          <w:b w:val="0"/>
          <w:i w:val="0"/>
          <w:color w:val="64748B"/>
          <w:sz w:val="18"/>
        </w:rPr>
        <w:t>Enquêteur : EQ18_sup_v2  ·  Équipe : EQ18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47-63-42-44</w:t>
            </w:r>
          </w:p>
        </w:tc>
        <w:tc>
          <w:tcPr>
            <w:tcW w:type="dxa" w:w="3551"/>
            <w:shd w:fill="F8FAFC"/>
          </w:tcPr>
          <w:p>
            <w:r>
              <w:rPr>
                <w:b w:val="0"/>
                <w:i w:val="0"/>
                <w:color w:val="64748B"/>
                <w:sz w:val="14"/>
              </w:rPr>
              <w:t>CHEF DE MÉNAGE</w:t>
              <w:br/>
            </w:r>
            <w:r>
              <w:rPr>
                <w:b/>
                <w:i w:val="0"/>
                <w:sz w:val="18"/>
              </w:rPr>
              <w:t>ALDIOUMA SIDIBE</w:t>
            </w:r>
          </w:p>
        </w:tc>
      </w:tr>
      <w:tr>
        <w:tc>
          <w:tcPr>
            <w:tcW w:type="dxa" w:w="3551"/>
            <w:shd w:fill="F8FAFC"/>
          </w:tcPr>
          <w:p>
            <w:r>
              <w:rPr>
                <w:b w:val="0"/>
                <w:i w:val="0"/>
                <w:color w:val="64748B"/>
                <w:sz w:val="14"/>
              </w:rPr>
              <w:t>TÉLÉPHONE CM</w:t>
              <w:br/>
            </w:r>
            <w:r>
              <w:rPr>
                <w:b/>
                <w:i w:val="0"/>
                <w:sz w:val="18"/>
              </w:rPr>
              <w:t>77 674 56 21</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(183)</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2026-05-21T14:05:26</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Aldjouma sidibé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mariama sow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oumou sow ignore son année de naissance mais declare l'âge qu'il avait à son dernier anniverssaireAvertissement!!! oumou sow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oumou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aldjouma sidibe (Tuile) diffère de celui-ci.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Vous avez declaré que le questionnaire est complètement fini mais le questionnaire est en statut partiel, prière de mettre le questionnaire en statut complet s'il est fini.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les contacts dans les questions de 0.14 ou 0.16 ou 0.18.</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mariama sow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oumou sow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Aldjouma sidibé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korka sidibe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oumou sow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souleymane sidibe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souleymane sidibe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souleymane sidibe qui fréquente 3ème année de Primaire et corriger ou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Vous déclarez que oumou sow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La  raison pourquoi Aldjouma sidibé n'a pas demandé de crédit auprès d'une institution financière au cours des 12 derniers mois est il a peur des banques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Aldjouma sidibé (7600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(700 Fcfa) de Huile de soja en Litre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aldjouma sidibe (285000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aldjouma sidibe (5000 Fcfa) au cours de 6 derniers mois de Ampoules électriques pour le logement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aldjouma sidibe (50000 Fcfa) au cours de 12 derniers mois de Réparation d'appareils électroniques: TV, téléphone portable, ordinateur et accessoires, camera, lecteur CD/DVD, radio,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moyen que le ménage utilise pour se débarrasser des excréments hors de la concession est creuse un autre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Inter-sections</w:t>
            </w:r>
          </w:p>
        </w:tc>
        <w:tc>
          <w:tcPr>
            <w:tcW w:type="dxa" w:w="5839"/>
          </w:tcPr>
          <w:p>
            <w:r>
              <w:rPr>
                <w:b w:val="0"/>
                <w:i w:val="0"/>
                <w:sz w:val="17"/>
              </w:rPr>
              <w:t>[ssaw_choc_aide_gouv_sans_filet_sec] Le ménage a fait face à un choc grâce à l'aide du gouvernement (s14q07=3) mais ne bénéficie d'AUCUN programme de filet de sécurité (s15q05). Vérifier.</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Aldjouma sidibé a 36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11:05:30] </w:t>
      </w:r>
      <w:r>
        <w:rPr>
          <w:b/>
          <w:i w:val="0"/>
          <w:color w:val="1F6FEB"/>
          <w:sz w:val="16"/>
        </w:rPr>
        <w:t xml:space="preserve">EQ18_enq3_v2 </w:t>
      </w:r>
      <w:r>
        <w:rPr>
          <w:b w:val="0"/>
          <w:i w:val="0"/>
          <w:color w:val="64748B"/>
          <w:sz w:val="16"/>
        </w:rPr>
        <w:t xml:space="preserve">sur s06q01 : </w:t>
      </w:r>
      <w:r>
        <w:rPr>
          <w:b w:val="0"/>
          <w:i w:val="0"/>
          <w:sz w:val="17"/>
        </w:rPr>
        <w:t>elle n’à pas de pièce d’identité</w:t>
      </w:r>
    </w:p>
    <w:p>
      <w:pPr>
        <w:pStyle w:val="ListBullet"/>
      </w:pPr>
      <w:r>
        <w:rPr>
          <w:b w:val="0"/>
          <w:i w:val="0"/>
          <w:color w:val="64748B"/>
          <w:sz w:val="16"/>
        </w:rPr>
        <w:t xml:space="preserve">[2026-06-02 13:35:05] </w:t>
      </w:r>
      <w:r>
        <w:rPr>
          <w:b/>
          <w:i w:val="0"/>
          <w:color w:val="1F6FEB"/>
          <w:sz w:val="16"/>
        </w:rPr>
        <w:t xml:space="preserve">EQ18_enq3_v2 </w:t>
      </w:r>
      <w:r>
        <w:rPr>
          <w:b w:val="0"/>
          <w:i w:val="0"/>
          <w:color w:val="64748B"/>
          <w:sz w:val="16"/>
        </w:rPr>
        <w:t xml:space="preserve">sur s11q44 : </w:t>
      </w:r>
      <w:r>
        <w:rPr>
          <w:b w:val="0"/>
          <w:i w:val="0"/>
          <w:sz w:val="17"/>
        </w:rPr>
        <w:t>sac</w:t>
      </w:r>
    </w:p>
    <w:p>
      <w:pPr>
        <w:pStyle w:val="ListBullet"/>
      </w:pPr>
      <w:r>
        <w:rPr>
          <w:b w:val="0"/>
          <w:i w:val="0"/>
          <w:color w:val="64748B"/>
          <w:sz w:val="16"/>
        </w:rPr>
        <w:t xml:space="preserve">[2026-06-02 23:31:21]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