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revêtement du sol du logement le/la Ciment/Béton, mais celui du ménage de Coumba Keita (Terre battue/Sable)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maïs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de maïs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Saliou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Adama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Diallo (2400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Keita (5500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16000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maïs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maïs, prière de renseignés toutes les questions liées à parcelle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maïs, prière de renseignés toutes les questions liées à parcelle de maïs.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(240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(16000) de l'article  Bonbonne de gaz est inférieur aux prix de revente (17000)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