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03-39-66-77</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03-39-66-77</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77 086 86 56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2026-05-21T10:23:47</w:t>
            </w:r>
          </w:p>
        </w:tc>
      </w:tr>
    </w:tbl>
    <w:p/>
    <w:p>
      <w:r>
        <w:rPr>
          <w:b/>
          <w:i w:val="0"/>
          <w:color w:val="1F6FEB"/>
          <w:sz w:val="22"/>
        </w:rPr>
        <w:t>⚠ INCOHÉRENCES À CORRIGER (297)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declaré que la catégorie socioprofessionnelle de son père est Cadre supérieur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Aïcha Diallo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declaré que la catégorie socioprofessionnelle de son père est Cadre supérieur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Mariétou Diallo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Mamadou Diallo n2 ou l'année à laquelle Mamadou Diallo n2 a fréquenté l'école pour la dernière fois (.) le dernier diplome de Mamadou Diallo n2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Oumou Ba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Mamadou Diallo (Ciment/Béton/Pierres de taille)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Aïcha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Mariétou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Mamadou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Mamadou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(12500 Fcfa) dépensé ou reçu en cadeau pour les cartes prépayées, les transferts de crédit et les abonnements de  Mamadou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(12500 Fcfa) dépensé ou reçu en cadeau pour les recharges internet ou de forfaits de données mobiles(hors appels vocaux), aucours des 30 derniers jours de  Mamadou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Aïcha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Aïcha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Baïllo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Diallo n2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Mamadou Diallo n2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Mamadou Diallo n2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Mariétou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Mariétou Diallo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Oumou Ba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Baïllo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Oumou Ba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Oumou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Mamadou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Diallo (800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Pain traditionnel (tapalapa)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Diallo avec une taille de 6 personnes a consommé 2.1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Pâte d'arachide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Arachides fraîches en coques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13.75 Kg en taille unique de Riz local brisé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Kg en taille unique de Arachides pilées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Kg en taille unique de Maïs en grain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(30000 Fcfa) de Sucre en poudre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elle fait de la revente à l'état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elle fait de la revente à l'état n'a pas effectué des dépenses ou faire des reventes des marchandises ou des produits ou rendre de service.Cette entreprise elle fait de la revente à l'état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elle fait de la revente à l'état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fait de la revente à l'état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elle fait de la revente à l'état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fait de la revente à l'état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elle fait de la revente à l'état, prière de renseignés toutes les questions liées à elle fait de la revente à l'état.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vendeuse de produits non alimentaires et d3 céréales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Rural ont généralement comme principal matériau du toit le/la Tôles, mais celui du ménage de Mamadou Diallo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KEDOUGOU Rural ont généralement comme principal matériau de revêtement du sol du logement le/la Ciment/Béton, mais celui du ménage de Mamadou Diallo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Mamadou Diallo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(101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Oumou Ba est un Educateurs de la petite enfance qui travaille dans Etat/Collectivités locales et a declaré comme catégorie socioprofessionnelle Stagiaire ou  Apprenti non rénuméré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Oumou 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Mamadou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