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Tima Grégoire Benoît Diouf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Yafa léopold Diouf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Fatou Sene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Tima Grégoire Benoît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Yafa léopold Diouf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Pierre Tine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Tima Grégoire Benoît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( 330000 FCFA) de Tima Grégoire Benoît Diouf qui fréquente 1ére année de Maternelle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(146000 FCFA) pour l'année scolaire de Tima Grégoire Benoît Diouf qui fréquente 1ére année de Maternelle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Yafa léopold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( 400000 FCFA) de Yafa léopold Diouf qui fréquente 3ème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(146000 FCFA) pour l'année scolaire de Yafa léopold Diouf qui fréquente 3ème année de Primaire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Fatou Sene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Ail en Gousse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Aubergine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Escargots de mer (yét)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MARIE PIERRE TINE (106000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MARIE PIERRE TINE (174000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MARIE PIERRE TINE (30000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MARIE PIERRE TINE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MARIE PIERRE TINE (4800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MARIE PIERRE TINE (5000 Fcfa) au cours de 12 derniers mois de Livres non scolaires, bande dessinée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(41)</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