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74-72-01-87</w:t>
      </w:r>
    </w:p>
    <w:p>
      <w:r>
        <w:rPr>
          <w:b w:val="0"/>
          <w:i w:val="0"/>
          <w:color w:val="64748B"/>
          <w:sz w:val="18"/>
        </w:rPr>
        <w:t>Enquêteur : EQ22_enq1_v2  ·  Équipe : EQ22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1,24101E+11</w:t>
            </w:r>
          </w:p>
        </w:tc>
        <w:tc>
          <w:tcPr>
            <w:tcW w:type="dxa" w:w="3551"/>
            <w:shd w:fill="F8FAFC"/>
          </w:tcPr>
          <w:p>
            <w:r>
              <w:rPr>
                <w:b w:val="0"/>
                <w:i w:val="0"/>
                <w:color w:val="64748B"/>
                <w:sz w:val="14"/>
              </w:rPr>
              <w:t>MÉNAGE</w:t>
              <w:br/>
            </w:r>
            <w:r>
              <w:rPr>
                <w:b/>
                <w:i w:val="0"/>
                <w:color w:val="1F6FEB"/>
                <w:sz w:val="18"/>
              </w:rPr>
              <w:t>74-72-01-87</w:t>
            </w:r>
          </w:p>
        </w:tc>
        <w:tc>
          <w:tcPr>
            <w:tcW w:type="dxa" w:w="3551"/>
            <w:shd w:fill="F8FAFC"/>
          </w:tcPr>
          <w:p>
            <w:r>
              <w:rPr>
                <w:b w:val="0"/>
                <w:i w:val="0"/>
                <w:color w:val="64748B"/>
                <w:sz w:val="14"/>
              </w:rPr>
              <w:t>CHEF DE MÉNAGE</w:t>
              <w:br/>
            </w:r>
            <w:r>
              <w:rPr>
                <w:b/>
                <w:i w:val="0"/>
                <w:sz w:val="18"/>
              </w:rPr>
              <w:t>MODOU  FATOU KA</w:t>
            </w:r>
          </w:p>
        </w:tc>
      </w:tr>
      <w:tr>
        <w:tc>
          <w:tcPr>
            <w:tcW w:type="dxa" w:w="3551"/>
            <w:shd w:fill="F8FAFC"/>
          </w:tcPr>
          <w:p>
            <w:r>
              <w:rPr>
                <w:b w:val="0"/>
                <w:i w:val="0"/>
                <w:color w:val="64748B"/>
                <w:sz w:val="14"/>
              </w:rPr>
              <w:t>TÉLÉPHONE CM</w:t>
              <w:br/>
            </w:r>
            <w:r>
              <w:rPr>
                <w:b/>
                <w:i w:val="0"/>
                <w:sz w:val="18"/>
              </w:rPr>
              <w:t>77 281 98 96</w:t>
            </w:r>
          </w:p>
        </w:tc>
        <w:tc>
          <w:tcPr>
            <w:tcW w:type="dxa" w:w="3551"/>
            <w:shd w:fill="F8FAFC"/>
          </w:tcPr>
          <w:p>
            <w:r>
              <w:rPr>
                <w:b w:val="0"/>
                <w:i w:val="0"/>
                <w:color w:val="64748B"/>
                <w:sz w:val="14"/>
              </w:rPr>
              <w:t>LOCALISATION</w:t>
              <w:br/>
            </w:r>
            <w:r>
              <w:rPr>
                <w:b/>
                <w:i w:val="0"/>
                <w:sz w:val="18"/>
              </w:rPr>
              <w:t>taiba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EQ22_enq1_v2  (221)</w:t>
            </w:r>
          </w:p>
        </w:tc>
        <w:tc>
          <w:tcPr>
            <w:tcW w:type="dxa" w:w="3551"/>
            <w:shd w:fill="F8FAFC"/>
          </w:tcPr>
          <w:p>
            <w:r>
              <w:rPr>
                <w:b w:val="0"/>
                <w:i w:val="0"/>
                <w:color w:val="64748B"/>
                <w:sz w:val="14"/>
              </w:rPr>
              <w:t>SUPERVISEUR</w:t>
              <w:br/>
            </w:r>
            <w:r>
              <w:rPr>
                <w:b/>
                <w:i w:val="0"/>
                <w:sz w:val="18"/>
              </w:rPr>
              <w:t>22</w:t>
            </w:r>
          </w:p>
        </w:tc>
        <w:tc>
          <w:tcPr>
            <w:tcW w:type="dxa" w:w="3551"/>
            <w:shd w:fill="F8FAFC"/>
          </w:tcPr>
          <w:p>
            <w:r>
              <w:rPr>
                <w:b w:val="0"/>
                <w:i w:val="0"/>
                <w:color w:val="64748B"/>
                <w:sz w:val="14"/>
              </w:rPr>
              <w:t>STATUT</w:t>
              <w:br/>
            </w:r>
            <w:r>
              <w:rPr>
                <w:b/>
                <w:i w:val="0"/>
                <w:sz w:val="18"/>
              </w:rPr>
              <w:t>1  ·  1ʳᵉ visite : 2026-05-23T09:48:41</w:t>
            </w:r>
          </w:p>
        </w:tc>
      </w:tr>
    </w:tbl>
    <w:p/>
    <w:p>
      <w:r>
        <w:rPr>
          <w:b/>
          <w:i w:val="0"/>
          <w:color w:val="1F6FEB"/>
          <w:sz w:val="22"/>
        </w:rPr>
        <w:t>⚠ INCOHÉRENCES À CORRIGER (146)</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BAYE MOCTAR KA a declaré que le secteur institutionnel de son père est Ménage alors que le père lui-même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TIDIANE KA a declaré que le secteur institutionnel de son père est Ménage alors que le père lui-même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ménage envisage de vendre 1 Sac (100 Kg) de Mil à 250 FCFA qui semble incoherent, prière de corriger cette incoherenceLe prix de vente d'un kg de Mil est de 12000 FCFA qui semble élevé, prière de verifier le montant tiré de la vente (24000 FCFA) de Mil auprès de l'enquêté ou confirmer.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BAYE MOCTAR KA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TIDIANE KA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AÏSSATOU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BASSINE KA 1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BASSINE KA 2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BAYE MOCTAR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MAME COUMBA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MAME COUMBA DIOP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MODOU FATA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TIDIANE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Veuillez revoir la section santé de ce ménage.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BAYE MOCTAR KA fait il part toujours a l’ecole pour subvenir principalement à ses besoins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(4 jours) que BASSINE KA 1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MODOU FATA KA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Ail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Ail, prière de renseignés toutes les questions liées à Ail.</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Arachides pilées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Arachides pilées, prière de renseignés toutes les questions liées à Arachides pilées.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Aubergine sauvage (Jaxatu)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Aubergine sauvage (Jaxatu), prière de renseignés toutes les questions liées à Aubergine sauvage (Jaxatu).</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Autre poisson séché (tambadiang, etc.)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Autre poisson séché (tambadiang, etc.), prière de renseignés toutes les questions liées à Autre poisson séché (tambadiang, etc.).</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Autres farines de céréales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Autres farines de céréales, prière de renseignés toutes les questions liées à Autres farines de céréales.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Carotte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Carotte, prière de renseignés toutes les questions liées à Carotte.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Choux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Choux, prière de renseignés toutes les questions liées à Choux.</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Feuilles de baobab/ "laalo"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Feuilles de baobab/ "laalo", prière de renseignés toutes les questions liées à Feuilles de baobab/ "laalo".</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Feuilles nébédaye/ poudre (moringa)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Feuilles nébédaye/ poudre (moringa), prière de renseignés toutes les questions liées à Feuilles nébédaye/ poudre (moringa).</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Huile de palme brute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Huile de palme brute, prière de renseignés toutes les questions liées à Huile de palme brute.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Maïs en épi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Maïs en épi, prière de renseignés toutes les questions liées à Maïs en épi.</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Mil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Mil, prière de renseignés toutes les questions liées à Mil.</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Piment séché/ poudre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Piment séché/ poudre, prière de renseignés toutes les questions liées à Piment séché/ poudre.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Poireau/ oignon vert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Poireau/ oignon vert, prière de renseignés toutes les questions liées à Poireau/ oignon vert.</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Poisson frais yaboye ou obo (sardinelle)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Poisson frais yaboye ou obo (sardinelle), prière de renseignés toutes les questions liées à Poisson frais yaboye ou obo (sardinelle).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Poisson séché Kethiakh (sardinelle)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Poisson séché Kethiakh (sardinelle), prière de renseignés toutes les questions liées à Poisson séché Kethiakh (sardinelle).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Poivre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Poivre, prière de renseignés toutes les questions liées à Poivre.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Pâte d'arachide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Pâte d'arachide, prière de renseignés toutes les questions liées à Pâte d'arachide.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Riz local entier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Riz local entier, prière de renseignés toutes les questions liées à Riz local entier.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Sel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Difficile de consommer le Sel en   prière de verifier.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Sel, prière de renseignés toutes les questions liées à Sel.</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Sucre en poudre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Sucre en poudre, prière de renseignés toutes les questions liées à Sucre en poudre.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Tamarin noir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Tamarin noir, prière de renseignés toutes les questions liées à Tamarin noir.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Thé (Ataya)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Thé (Ataya), prière de renseignés toutes les questions liées à Thé (Ataya).</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Tomate fraîche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Tomate fraîche, prière de renseignés toutes les questions liées à Tomate fraîche.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Tomate séchée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Tomate séchée, prière de renseignés toutes les questions liées à Tomate séchée.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MODOU FATOU KA (544500 Fcfa) de la fête de Mariage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FATOU KA (1500 Fcfa) au cours de 12 derniers mois de Achat d'une lampes (lampe électrique, lampe tempête, lampe torche,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FATOU KA (16500 Fcfa) au cours de 12 derniers mois de Boucle d'oreilles, colliers, bracelets, bijoux, autres articles de bijouterie et joaillerie n.d.a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FATOU KA (2550 Fcfa) au cours de 12 derniers mois de Vaisselle: assiettes, couteau, fourchette, cuillère, gobelets, verres,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FATOU KA (4500 Fcfa) au cours de 12 derniers mois de Ustensiles de cuisine: casserole, marmite, tamis local, réparation d'ustensiles de cuisine,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FATOU KA (75000 Fcfa) au cours de 12 derniers mois de Achat d'un téléphone portable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ventre de legume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ventre de legume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ventre de legume existe dit n'avoir pas fait la revente de marchandises achetées et revendues en état, aussi le montant obtenus sur la vente de produits transformés par l'entreprise  n'a reçu aucune somme sur les reventes (s10q46=0 &amp; s10q48=0 &amp; s10q50=0); alors s'agit-il de quelle entreprise ? L'entreprise ventre de legume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mettre 0 pour ces questions si elles ne font pas de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ventre de legume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type de local l'activité s'exerce ventre de legume est marcher publique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principal matériau de construction est PALISSADE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Case à KAFFRINE Urbain ont généralement comme principal matériau de revêtement du sol du logement le/la Ciment/Béton, mais celui du ménage de MODOU FATOU KA (Terre battue/Sable)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1(maïs) est de .a , elle doit être renseignée et ne doit pas contenir des chiffres de 9999 ou 0.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d'utilisation de NPK dans la parcelle parcelle 1(maïs) est de .a  et semble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constatons que la question qui porte sur la mésure du champs de la parcelle parcelle 1(maïs) n'a pas été renseigné, la collecte était-il encours ou s'agit-il de quoi ? prière de verifier et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parcelle 1(maïs), prière de renseignés toutes les questions liées à parcelle 1(maïs).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champs1(arachide) est de .a , elle doit être renseignée et ne doit pas contenir des chiffres de 9999 ou 0.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constatons que la question qui porte sur la mésure du champs de la parcelle champs1(arachide) n'a pas été renseigné, la collecte était-il encours ou s'agit-il de quoi ? prière de verifier et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champs1(arachide), prière de renseignés toutes les questions liées à champs1(arachide).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1(mil) est de .a , elle doit être renseignée et ne doit pas contenir des chiffres de 9999 ou 0.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fumure appliquée dans la parcelle Parcelle 1(mil) est de 98  qui semble élevé ou ne sait pas, prière de fournir d'effort pour estimer la quantité afin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constatons que la question qui porte sur la mésure du champs de la parcelle Parcelle 1(mil) n'a pas été renseigné, la collecte était-il encours ou s'agit-il de quoi ? prière de verifier et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Parcelle 1(mil), prière de renseignés toutes les questions liées à Parcelle 1(mil).</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1(mil)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(50 kg) diffère de celle de la quantité totale (2 kg) que le ménage a eu après la recolte de Maïs.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Maïs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(50 kg) diffère de celle de la quantité totale (300 kg) que le ménage a eu après la recolte de Maïs.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Arachide est de 45000 FCFA qui semble élevé, prière de verifier le montant tiré de la vente (45000 FCFA) de Arachide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(0 kg) diffère de celle de la quantité totale (1 kg) que le ménage a eu après la recolte de Arachide.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(0 kg) diffère de celle de la quantité totale (2 kg) que le ménage a eu après la recolte de Arachide.</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Merci d'apporter les corrections nécessaires.</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Râteau a été revendu à 1000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BASSINE KA 1 a 52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BASSINE KA 1 a 52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MODOU FATA KA a 66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Selon vos informations, aucun membre de ce ménage n'a eu de problème de santé au cours des 12 derniers mois.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BASSINE KA 2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(4 heures) que BASSINE KA 1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(4 heures) que MODOU FATA KA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.a   de Thé (Ataya), cette quantité semble anormale pour une consommation des 7 derniers jours.Les ménages consomment géneralement en sachet ou en paquet, prière de corriger ou de confirmer avec le QG.</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(champs 2(yonou aynoumane))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La parcelle a comme nom (parcelle 1(maïs)) qui ne semble pas être un bon nom ou contient des lettres, prière de mettre le vrai nom de la parcelle.</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(champs 3(yonou aynoumane))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La parcelle a comme nom (champs1(arachide)) qui ne semble pas être un bon nom ou contient des lettres, prière de mettre le vrai nom de la parcelle.</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(champs1(guinaw keur gui))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La parcelle a comme nom (Parcelle 1(mil)) qui ne semble pas être un bon nom ou contient des lettres, prière de mettre le vrai nom de la parcelle.</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montant dépensé (100) de l'eau pour nourrir Caprins (Chèvres) est trop faible.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