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Djiby Sarr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Aliou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La valeur renseignée semble peu probable.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%liencm_membreencours%. Il est donc peu probable qu'%accord% puisse se marier avec %liencm_membreselect%.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Birane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Birane Samb sénior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Diarra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Diom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Djiby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Doky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Khadim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Bopp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Marieme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Marieme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Saliou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Yacine Diouf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Doky Samb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Doky Samb.</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Diarra Fall (1250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Khadim Fall (1250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Doky Samb (65000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(2500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(3500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(9000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(250000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Astou  Samb est Etudiant/Elève de la 4.21 mais Astou  Samb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Sarr est Etudiant/Elève de la 4.21 mais Diouma Sarr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