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EQ27_enq3_v2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SENE a declaré que la catégorie socioprofessionnelle de son père est Travailleur pour compte propre alors que le père lui-même declare comme catégorie socioprofessionnelle Stagière ou Apprenti rénuméré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SENE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SENE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 SENE a declaré que le secteur institutionnel de sa mère est Grande entreprise privée alors que la mère elle-même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ANTA SENE a declaré que la catégorie socioprofessionnelle de son père est Ouvrier ou employé qualifié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sene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sene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BAYE KARIME SENE a declaré que la catégorie socioprofessionnelle de son père est Ouvrier ou employé qualifié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MORTALLA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MORTALLA SENE a declaré que le secteur institutionnel de sa mère est Grande entreprise privée alors que la mère elle-même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DIARRA SENE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OMAR SENE ignore son année de naissance mais declare l'âge qu'il avait à son dernier anniverssaireincoherent! Le nombre de personnes declaré dans le ménage en 0.29 est de 6 personnes et la taille du ménage est de 9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BAYE KARIME SENE fréquente 1ére année de Maternelle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CHEIKH SENE a  fréquenté l'école est 9999.</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Appareil TV est nul (achété à 0fcfa) mais le prix de revente est different de 0 impossible, prière de verifier et corriger.</w:t>
            </w:r>
          </w:p>
        </w:tc>
      </w:tr>
      <w:tr>
        <w:tc>
          <w:tcPr>
            <w:tcW w:type="dxa" w:w="1134"/>
          </w:tcPr>
          <w:p>
            <w:r>
              <w:rPr>
                <w:b/>
                <w:i w:val="0"/>
                <w:color w:val="DC2626"/>
                <w:sz w:val="16"/>
              </w:rPr>
              <w:t>Haute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Lit est nul (achété à 0fcfa) mais le prix de revente est different de 0 impossible, prière de verifier et corriger.</w:t>
            </w:r>
          </w:p>
        </w:tc>
      </w:tr>
      <w:tr>
        <w:tc>
          <w:tcPr>
            <w:tcW w:type="dxa" w:w="1134"/>
          </w:tcPr>
          <w:p>
            <w:r>
              <w:rPr>
                <w:b/>
                <w:i w:val="0"/>
                <w:color w:val="DC2626"/>
                <w:sz w:val="16"/>
              </w:rPr>
              <w:t>Haute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Téléphone portable est nul (achété à 0fcfa) mais le prix de revente est different de 0 impossible, prière de verifier et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(4000 Fcfa) dépensé ou reçu en cadeau pour les cartes prépayées, les transferts de crédit et les abonnements de  FALLOU SENE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FALLOU SENE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ABDOU SENE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AISSATOU ANTA SENE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Aissatou sene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BAYE KARIME SENE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MORTALLA SENE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MAME DIARRA SENE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OMAR SENE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ANTA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Aissatou sene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BAYE KARIME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CHEIKH SENE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POUYE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MORTALLA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MORTALLA SENE , prière de renseignés toutes les questions liées à MORTALLA SENE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MOUSTAPHA SENE,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ANTA BA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MORTALLA SENE ), prière de renseignés toutes les questions liées à ( MORTALLA SENE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KHADY POUYE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CHEIKH SENE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ABDOU SENE (4500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FALLOU SENE (2000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MORTALLA SENE (6000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Carotte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 Fcfa) de Concentré de tomate en Sachets industriel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Etes vous sur d'avoir selectionner la bonne unitée ? prière de verifier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CHEIKH SENE (5000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CHEIKH SENE (5000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CHEIKH SENE (75000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Ventilateur sur pied a été achété à 70000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Appareil TV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Lit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Téléphone portable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de revente de l'article  Tapis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selon les mesures GPS est de 11589.64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mil selon les mesures GPS est de 9717.39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Mil est de 2500 FCFA qui semble élevé, prière de verifier le montant tiré de la vente (5000 FCFA) de Mil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(50 kg), des quantités offertes (20 kg),  des quantités vendus (20 kg) et des quantités en stock (55 kg) diffère de celle de la quantité totale (150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POUYE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KHADY POUYE est trop âgé ou en retraite mais il a moins de 58 ans, prière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Cuillère Moyen de Pâte d'arachide,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(0) de l'article  Lit est inférieur aux prix de revente (50000)  avec l'âge du bien atteignant 3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(0) de l'article  Téléphone portable est inférieur aux prix de revente (10000)  avec l'âge du bien atteignant 1 ans.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(250000 Fcfa) de Equins (Chevaux) est trop petit ou élevé.</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