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WALY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AMIE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DETHIE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IBOU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NDOUR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DEMBA NDOUR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DEMBA NDOUR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WALY NDOUR est trop jeune (8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WALY NDOUR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WALY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BASSIROU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DETHIE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NDOUR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DEMBA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DETHIE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DETHIE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NDOUR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WALY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WALY NDOUR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Aliou NDOUR,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DABA DIENG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DABA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(7000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44.37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10468.21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5910.57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8750 FCFA qui semble élevé, prière de verifier le montant tiré de la vente (17500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(38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 FCFA) de Houe asine est inférieur aux prix de revente (80000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(38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Semoir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