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declaré que la catégorie socioprofessionnelle de son père est Stagière ou Apprenti rénuméré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NASTA SADIO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NASTA SADIO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GALLAYE KEBE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NASTA SADIO est BAINOUCK,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AWA DIALLO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GALLAYE KEBE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NASTA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NASTA SADIO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NASTA SADIO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Huile de palme brute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Concentré de tomate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Transport urbain/rural en moto-taxi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