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11-64-26-59</w:t>
      </w:r>
    </w:p>
    <w:p>
      <w:r>
        <w:rPr>
          <w:b w:val="0"/>
          <w:i w:val="0"/>
          <w:color w:val="64748B"/>
          <w:sz w:val="18"/>
        </w:rPr>
        <w:t>Enquêteur : EQ31_enq1_v2  ·  Équipe : EQ31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11-64-26-59</w:t>
            </w:r>
          </w:p>
        </w:tc>
        <w:tc>
          <w:tcPr>
            <w:tcW w:type="dxa" w:w="3551"/>
            <w:shd w:fill="F8FAFC"/>
          </w:tcPr>
          <w:p>
            <w:r>
              <w:rPr>
                <w:b w:val="0"/>
                <w:i w:val="0"/>
                <w:color w:val="64748B"/>
                <w:sz w:val="14"/>
              </w:rPr>
              <w:t>CHEF DE MÉNAGE</w:t>
              <w:br/>
            </w:r>
            <w:r>
              <w:rPr>
                <w:b/>
                <w:i w:val="0"/>
                <w:sz w:val="18"/>
              </w:rPr>
              <w:t>SEKOU BOIRO</w:t>
            </w:r>
          </w:p>
        </w:tc>
      </w:tr>
      <w:tr>
        <w:tc>
          <w:tcPr>
            <w:tcW w:type="dxa" w:w="3551"/>
            <w:shd w:fill="F8FAFC"/>
          </w:tcPr>
          <w:p>
            <w:r>
              <w:rPr>
                <w:b w:val="0"/>
                <w:i w:val="0"/>
                <w:color w:val="64748B"/>
                <w:sz w:val="14"/>
              </w:rPr>
              <w:t>TÉLÉPHONE CM</w:t>
              <w:br/>
            </w:r>
            <w:r>
              <w:rPr>
                <w:b/>
                <w:i w:val="0"/>
                <w:sz w:val="18"/>
              </w:rPr>
              <w:t>78 580 73 48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2026-05-23T09:22:58</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 mère de kady boiro est trop jeune ou vielle pour avoir kady boiro selon l'écart d'âge (12 ans) entre lui et sa mère, prière de revoir l'âge de kady boiro ou de sa mère.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Rouby boiro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kadiatou boiro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2 boiro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Oumou gano diffère de celui donné par Oumou gano lui-même qui affirme ne pas avoir frequenté l'école formelle.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 Fcfa) dépensé ou reçu en cadeau pour les recharges internet ou de forfaits de données mobiles(hors appels vocaux), aucours des 30 derniers jours de  Mamadou boiro est relativement faible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Dans le cas contraire rassurez vous que c'est bien son fils/fille biologique.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Rouby boiro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kadiatou boiro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mamadou 2 boiro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boiro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Adama boiro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(1000 FCFA) pour l'année scolaire de Adama boiro qui fréquente 1ére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Aïsatou boiro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Aïsatou boiro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(1000 FCFA) pour l'année scolaire de Aïsatou boiro qui fréquente 6ème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Diabou boiro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Diabou boiro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(1000 FCFA) pour l'année scolaire de Diabou boiro qui fréquente 2ème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Dienebou balde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Hawa boiro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Hawa boiro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(1000 FCFA) pour l'année scolaire de Hawa boiro qui fréquente 1ére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boiro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Omar boiro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Omar boiro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cotisation (1000 Fcfa) de Omar boiro en 4ème année de Primaire est relativement élevé par rapport aux autres frais de cotisation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Oumou gano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Oumou gano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Rouby boiro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Rouby boiro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(1000 FCFA) pour l'année scolaire de Rouby boiro qui fréquente 2ème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Seckou boiro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Seckou boiro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(1000 FCFA) pour l'année scolaire de Seckou boiro qui fréquente 5ème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kady boiro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Les frais de vaccination, circoncision ou bilan de santé (check up) au cours des 12 derniers mois (2000 Fcfa) de Omar boiro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kady boiro,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sekou boiro,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Mamadou boiro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SEKOU BOIRO (7000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SEKOU BOIRO (1800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SEKOU BOIRO (10000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SEKOU BOIRO (6000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commerce vente de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 de bétail, prière de renseignés toutes les questions liées à Vol de bétail.</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de maïs est de 2000 Kg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d’arachide est de 2000 Kg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maraîchage selon l'exploitant est de 30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maraîchage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maraîchage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(30 Gramme) utilisée de semences de Gombo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(30 Gramme) de semences de Gombo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Gombo est de 50 FCFA par Gramme qui semble faible, prière de vérifier  le montant d'achat (1500 FCFA pour 30 Gramme) de semences de Gombo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(40 Gramme) utilisée de semences de Oseille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(40 Gramme) de semences de Oseille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Oseille est de 87.5 FCFA par Gramme qui semble faible, prière de vérifier  le montant d'achat (3500 FCFA pour 40 Gramme) de semences de Oseille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Gramme de semences de Oseille est de 87.5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(3500 FCFA pour 40 Gramme) de semences de Oseille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90 FCFA par Kilogramme qui semble faible, prière de vérifier  le montant d'achat (9000 FCFA pour 100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Kilogramme de Engrais inorganiques - Urée est de 90 FCFA qui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(9000 FCFA pour 100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Herbicides est de 125 FCFA par Litre qui semble faible, prière de vérifier  le montant d'achat (10000 FCFA pour 80 Litre) de Produits phytosanitaires - Herbicides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boutures de Menthe est de 300 FCFA par Unité (plants, boutures, etc.) qui semble faible, prière de vérifier  le montant d'achat (3000 FCFA pour 10 Unité (plants, boutures, etc.)) de boutures de Menthe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de maïs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de mil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d’arachide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Maïs est de 7500 FCFA qui semble élevé, prière de verifier le montant tiré de la vente (15000 FCFA) de Maïs auprès de l'enquêté ou confirmer.</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Faucheuse a été revendu à 500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Fourchette a été revendu à 1500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(1 heures) que mariama seydi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kady boiro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sekou boiro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Dienebou balde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Fatoumata mballo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Oumou gano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mariama seydi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Mamadou boiro, les agriculteurs dont leurs cultures est principalement destiné à la consommation du ménage sont des (Agriculteurs, subsistances) et ceux qui le font avec l'élevage sont des (Agriculteurs et eleveurs, subsistances)Avertissement!!! Mamadou boiro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Fatoumata mballo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Sachets) de taille Moyen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[2026-05-24 10:47:35] </w:t>
      </w:r>
      <w:r>
        <w:rPr>
          <w:b/>
          <w:i w:val="0"/>
          <w:color w:val="1F6FEB"/>
          <w:sz w:val="16"/>
        </w:rPr>
        <w:t xml:space="preserve">EQ31_enq1_v2 </w:t>
      </w:r>
      <w:r>
        <w:rPr>
          <w:b w:val="0"/>
          <w:i w:val="0"/>
          <w:color w:val="64748B"/>
          <w:sz w:val="16"/>
        </w:rPr>
        <w:t xml:space="preserve">sur s15q12b : </w:t>
      </w:r>
      <w:r>
        <w:rPr>
          <w:b w:val="0"/>
          <w:i w:val="0"/>
          <w:sz w:val="17"/>
        </w:rPr>
        <w:t>c'est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