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58-80-51-55</w:t>
      </w:r>
    </w:p>
    <w:p>
      <w:r>
        <w:rPr>
          <w:b w:val="0"/>
          <w:i w:val="0"/>
          <w:color w:val="64748B"/>
          <w:sz w:val="18"/>
        </w:rPr>
        <w:t>Enquêteur : EQ31_enq1_v2  ·  Équipe : EQ31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58-80-51-55</w:t>
            </w:r>
          </w:p>
        </w:tc>
        <w:tc>
          <w:tcPr>
            <w:tcW w:type="dxa" w:w="3551"/>
            <w:shd w:fill="F8FAFC"/>
          </w:tcPr>
          <w:p>
            <w:r>
              <w:rPr>
                <w:b w:val="0"/>
                <w:i w:val="0"/>
                <w:color w:val="64748B"/>
                <w:sz w:val="14"/>
              </w:rPr>
              <w:t>CHEF DE MÉNAGE</w:t>
              <w:br/>
            </w:r>
            <w:r>
              <w:rPr>
                <w:b/>
                <w:i w:val="0"/>
                <w:sz w:val="18"/>
              </w:rPr>
              <w:t>AMADOU FALL</w:t>
            </w:r>
          </w:p>
        </w:tc>
      </w:tr>
      <w:tr>
        <w:tc>
          <w:tcPr>
            <w:tcW w:type="dxa" w:w="3551"/>
            <w:shd w:fill="F8FAFC"/>
          </w:tcPr>
          <w:p>
            <w:r>
              <w:rPr>
                <w:b w:val="0"/>
                <w:i w:val="0"/>
                <w:color w:val="64748B"/>
                <w:sz w:val="14"/>
              </w:rPr>
              <w:t>TÉLÉPHONE CM</w:t>
              <w:br/>
            </w:r>
            <w:r>
              <w:rPr>
                <w:b/>
                <w:i w:val="0"/>
                <w:sz w:val="18"/>
              </w:rPr>
              <w:t>77 703 91 35</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(311)</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2026-05-19T21:22:51</w:t>
            </w:r>
          </w:p>
        </w:tc>
      </w:tr>
    </w:tbl>
    <w:p/>
    <w:p>
      <w:r>
        <w:rPr>
          <w:b/>
          <w:i w:val="0"/>
          <w:color w:val="1F6FEB"/>
          <w:sz w:val="22"/>
        </w:rPr>
        <w:t>⚠ INCOHÉRENCES À CORRIGER (145)</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Amadou fall a declaré que le secteur institutionnel de sa mère est Entreprise individuelle alors que la mère elle-même declare comme secteur institutionnel Ménage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Mouhamadou fall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Nafissatou fall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Omar 2 fall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Oumou fall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Mariama kande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Incoherent!!! Le secteur institutionnel de Aïssatou Diao est incoherent, prière de corriger ou confirmer cette information auprès du ménage.</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Aïssatou Diao travaille principalement dans l'agriculture ou élevage ou pêche et le secteur institutionnel déclaré semble  incohérent, prière de corriger ou confirmer avec le QG.</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Incohérence!! Dans ce ménage, chaque individus consomme par jour .7678571 Kg  de cereale; Prière de vérifier les quantités prises des produits cérealiers (de Riz local Gambiaka à Autres semoules de céréales) auprès du ménage ou confirmer avec le QG.</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Incoherent!!! Le nombre de pièces occupés (9) est superieur aux nombres de personnes vivant dans le ménage.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corriger cette incohérence.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Incoherence! Le nombre de cultures dans la parcelle parcelle 1maraichage est de 7 cultures qui semble trop élévé ou non renseigné, prière de corriger.</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s16dq05a estimée en Kg est incohérente avec la prise dans la question s16dq05c, prière de bien estimer et mettre la valeur exacte.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(360 kg), des quantités offertes (120 kg),  des quantités vendus (3600 kg) et des quantités en stock (900 kg) depasse la quantité totale (1 kg) que le ménage a eu après la recolte de Arachide , prière de corriger cette incoherence.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(400 kg), des quantités offertes (100 kg),  des quantités vendus (0 kg) et des quantités en stock (600 kg) depasse la quantité totale (2 kg) que le ménage a eu après la recolte de Maïs , prière de corriger cette incoherence.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mettre les noms dans ces questions et mettre les contacts à leurs places.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les contacts dans les questions de 0.14 ou 0.16 ou 0.18.</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Amadou fall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Mouhamadou fall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Nafissatou fall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Omar 2 fall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Oumou fall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(8) de ce ménage est inférieur à la taille du denombrement (14),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Amadou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Aïssatou Diao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Mariama kande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Mariama kande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Mouhamadou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Mouhamadou fall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de cantines ou de restauration (500 FCFA) pour l'année scolaire de Mouhamadou fall qui fréquente 2ème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Oumou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Oumou fall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de cantines ou de restauration (500 FCFA) pour l'année scolaire de Oumou fall qui fréquente 3ème année de Primaire  semble faible.</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La section n'est pas renseignée pour Omar fall, prière de la renseigner.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 Amadou fall, les agriculteurs dont leurs cultures est principalement destiné à la consommation du ménage sont des (Agriculteurs, subsistances) et ceux qui le font avec l'élevage sont des (Agriculteurs et eleveurs, subsistances)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 Amy Balde, les agriculteurs dont leurs cultures est principalement destiné à la consommation du ménage sont des (Agriculteurs, subsistances) et ceux qui le font avec l'élevage sont des (Agriculteurs et eleveurs, subsistances)</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Veuillez vous rassurez réellement que la personne n'a pas affecté de crédit immobilier.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Amadou fall (8700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Aïssatou Diao (3000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Omar 2 fall (9800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Oumou fall (1900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(33.33333 Fcfa) de Oignon frais en Pièce (Moyen)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(1500 Fcfa) de Sel en Sac (5 Kg) de taille taille unique est très faible,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AMADOU FALL (192000 Fcfa) de la fête de Fin du Ramadan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FALL (1500 Fcfa) au cours de 7 derniers jours de Transport urbain en bus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FALL (500 Fcfa) au cours de 30 derniers jours de Masque facial jetable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FALL (12000 Fcfa) au cours de 3 derniers mois de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de moyens de transport personnel (voitures, motos, bicyclette,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FALL (24000 Fcfa) au cours de 6 derniers mois de Lubrifiants (huile moteur; huile de frein; liquide batterie (acide); graisses; autres lubrifiants n.d.a.)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FALL (30000 Fcfa) au cours de 6 derniers mois de Vêtements femmes (15 ans et plus): robe, jupe, pantalon, ensemble,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FALL (100000 Fcfa) au cours de 12 derniers mois de Achat de batteries pour plaque solaire et autre équipement/matériel pour installation solaire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FALL (15000 Fcfa) au cours de 12 derniers mois de Achat d'une lampes (lampe électrique, lampe tempête, lampe torche,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FALL (24000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FALL (3000 Fcfa) au cours de 12 derniers mois de Frais d'installation d'un système d'alimentation électrique solaire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FALL (40000 Fcfa) au cours de 12 derniers mois de Matériel pour l'entretien et les petites réparations du logement (remplacement d'une tôle, d'une vitre,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FALL (55200 Fcfa) au cours de 12 derniers mois de Achat de plaques ou panneaux solaires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FALL (7000 Fcfa) au cours de 12 derniers mois de Vaisselle: assiettes, couteau, fourchette, cuillère, gobelets, verres,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FALL (8000 Fcfa) au cours de 12 derniers mois de Produits pour le jardinage (plantes et fleurs ornementales), pas pour l'agriculture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machine à décortiquer d'arachide existe dit n'avoir pas fait la revente de marchandises achetées et revendues en état, aussi le montant obtenus sur la vente de produits transformés par l'entreprise  n'a reçu aucune somme sur les reventes (s10q46=0 &amp; s10q48=0 &amp; s10q50=0); alors s'agit-il de quelle entreprise ?  machine à décortiquer d'arachide fonctionne mais vous avez pris 0 dans les questions 10.46 10.47 10.48 10.49 10.50, prière d'estimer afin de renseigner les questions qui concernent l'entreprise.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AMADOU FALL pour la main-d'oeuvre non-familiale sur la parcelle parcelle 1 d’arachide au cours de la campagne pour la période des récoltes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1maraichage selon l'exploitant est de 30 Mètre Carré (m^2) qui semble faible ou l'estimation ne semble pas bonne.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fumure appliquée dans la parcelle parcelle 1maraichage est de 100 Kg qui semble élevé ou ne sait pas, prière de fournir d'effort pour estimer la quantité afin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Les ordures ont été appliquées 80 fois dans la parcelle parcelle 1maraichage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d'utilisation de fongicides dans la parcelle parcelle 1maraichage est de .05 Litres et semble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parcelle 1maraichage n'a pas été mésurée pour des raisons comme qu'elle est trop petite, GPS en panne et que le Ménage indisponible.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Nous vous rappelons que ces raisons ne passent pas pour la non mesure des parcelles prière de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de parcelle 1maraichage doit être mesurée, prière de prendre des dispositions neccessaires pour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AMADOU FALL pour la main-d'oeuvre non-familiale sur la parcelle parcelle de riz au cours de la campagne pour la période des récoltes est de 100000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raison principale de la non mesure de la parcelle parcelle de riz est il n’est pas propriétaire du terrain et le propriétaire ne veut pas qu’on mesure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de parcelle de riz doit être mesurée, prière de prendre des dispositions neccessaires pour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(.05 Litre) utilisée de Produits phytosanitaires -Fongicides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achétée (.05 Litre) de Produits phytosanitaires -Fongicides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somme des quantité achetée et reçue en cadeau ou de don (.05 Litre) de Produits phytosanitaires -Fongicides est supérieur à la quantité totale utilisée (.05 Litre), prière de vérifier auprès de l'enquêté et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Produits phytosanitaires -Fongicides est de 30000 FCFA par Litre qui semble élevé, prière de vérifier  le montant d'achat (1500 FCFA pour .05 Litre) de Produits phytosanitaires -Fongicides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(1151.5 Kilogramme) utilisée de Engrais inorganiques - NPK/Formule unique semble élevé,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achétée (1151.5 Kilogramme) de Engrais inorganiques - NPK/Formule unique semble élevé,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NPK/Formule unique est de 150 FCFA par Kilogramme qui semble faible, prière de vérifier  le montant d'achat (172725 FCFA pour 1151.5 Kilogramme) de Engrais inorganiques - NPK/Formule unique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(40 Gramme) utilisée de semences de Gombo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achétée (40 Gramme) de semences de Gombo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semences de Gombo est de 25 FCFA par Gramme qui semble faible, prière de vérifier  le montant d'achat (1000 FCFA pour 40 Gramme) de semences de Gombo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(40 Gramme) utilisée de semences de Oseille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achétée (40 Gramme) de semences de Oseille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semences de Oseille est de 20 FCFA par Gramme qui semble faible, prière de vérifier  le montant d'achat (800 FCFA pour 40 Gramme) de semences de Oseille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Urée est de 200 FCFA par Kilogramme qui semble faible, prière de vérifier  le montant d'achat (70300 FCFA pour 351.5 Kilogramme) de Engrais inorganiques - Urée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Produits phytosanitaires - Herbicides est de 6000 FCFA par Litre qui semble élevé, prière de vérifier  le montant d'achat (36000 FCFA pour 6 Litre) de Produits phytosanitaires - Herbicides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 Le prix d'achat d'un Litre de Produits phytosanitaires - Herbicides est de 6000 FCFA qui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vérifier le montant de l'achat (36000 FCFA pour 6 Litre) de Produits phytosanitaires - Herbicides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de riz la quantité estimée (1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Riz Paddy est de 495000 FCFA qui semble élevé, prière de verifier le montant tiré de la vente (495000 FCFA) de Riz Paddy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Arachide est de 900000 FCFA qui semble élevé, prière de verifier le montant tiré de la vente (900000 FCFA) de Arachide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 Le prix de vente d'un kg de Arachide est de 900000 FCFA est relativement élevé par rapport aux autres prix de ventes observés dans cette zone.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verifier le montant tiré de la vente (900000 FCFA) de Arachide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(360 kg), des quantités offertes (120 kg),  des quantités vendus (3600 kg) et des quantités en stock (900 kg) diffère de celle de la quantité totale (1 kg) que le ménage a eu après la recolte de Arachide.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(400 kg), des quantités offertes (100 kg),  des quantités vendus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(600 kg) diffère de celle de la quantité totale (2 kg) que le ménage a eu après la recolte de Maïs.</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Arara a été revendu à 35000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Fourchette a été revendu à 1500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Hache/pioche a été revendu à 4000 Fcfa qui est relativement élevé par rapport aux autres prix de revente observés dans cette zone.</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Mouhamadou fall fréquente 2ème année de Primaire mais ne sait pas écrire, prière de vérifier auprès de Mouhamadou fall ou de confirmer avec le QG merci.</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Aïssatou Diao est trop âgé ou en retraite mais il a moins de 58 ans, prière de corriger.</w:t>
            </w:r>
          </w:p>
        </w:tc>
      </w:tr>
      <w:tr>
        <w:tc>
          <w:tcPr>
            <w:tcW w:type="dxa" w:w="1134"/>
          </w:tcPr>
          <w:p>
            <w:r>
              <w:rPr>
                <w:b/>
                <w:i w:val="0"/>
                <w:color w:val="CA8A04"/>
                <w:sz w:val="16"/>
              </w:rPr>
              <w:t>Faible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Avertissement!!! Amadou fall a demandé un crédit auprès d'une institution financière au cours des 12 derniers mois, qui a obtenu un crédit auprès d'une de ces institutions au cours des 12 derniers mois dit n'avoir pas beneficer de crédit immobilier.</w:t>
            </w:r>
          </w:p>
        </w:tc>
      </w:tr>
      <w:tr>
        <w:tc>
          <w:tcPr>
            <w:tcW w:type="dxa" w:w="1134"/>
          </w:tcPr>
          <w:p>
            <w:r>
              <w:rPr>
                <w:b/>
                <w:i w:val="0"/>
                <w:color w:val="CA8A04"/>
                <w:sz w:val="16"/>
              </w:rPr>
              <w:t>Faible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Avertissement!!! Amy Balde a demandé un crédit auprès d'une institution financière au cours des 12 derniers mois, qui a obtenu un crédit auprès d'une de ces institutions au cours des 12 derniers mois dit n'avoir pas beneficer de crédit immobilier.</w:t>
            </w:r>
          </w:p>
        </w:tc>
      </w:tr>
      <w:tr>
        <w:tc>
          <w:tcPr>
            <w:tcW w:type="dxa" w:w="1134"/>
          </w:tcPr>
          <w:p>
            <w:r>
              <w:rPr>
                <w:b/>
                <w:i w:val="0"/>
                <w:color w:val="CA8A04"/>
                <w:sz w:val="16"/>
              </w:rPr>
              <w:t>Faible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Avertissement!!! Aïssatou Diao a demandé un crédit auprès d'une institution financière au cours des 12 derniers mois, qui a obtenu un crédit auprès d'une de ces institutions au cours des 12 derniers mois dit n'avoir pas beneficer de crédit immobilier.</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Sachets) de taille Moyen est très faible ou élevé.</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11 Sachets Moyen de Sucre en poudre,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La parcelle a comme nom (parcelle 1 d’arachide) qui ne semble pas être un bon nom ou contient des lettres, prière de mettre le vrai nom de la parcelle.</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La parcelle a comme nom (parcelle 1maraichage) qui ne semble pas être un bon nom ou contient des lettres, prière de mettre le vrai nom de la parcelle.</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 Cette parcelle de la section 16E s'agit-il pas d'une parcelle déja listée en 16A ? Veuillez verifier s'il vous plaît afin d'éviter le double compte.</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Le prix d'achat (200000 FCFA) de Animaux de labour est inférieur aux prix de revente (250000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