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mareme seck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mareme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ndiaga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tacko deme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Aubergine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(62.5 Fcfa) de Tomate fraîche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ba (1000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ba (7500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ba (2000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service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mamadou ba, prière de reprendre la section agriculture du ménage mamadou ba.</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mamadou ba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