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aicha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koulibaly ignore son année de naissance mais declare l'âge qu'il avait à son dernier anniverssaireAvertissement!!!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ignore son année de naissance mais declare l'âge qu'il avait à son dernier anniverssaireIncoherence!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ignore son année de naissance mais declare l'âge qu'il avait à son dernier anniverssaireIncoherence!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ignore son année de naissance mais declare l'âge qu'il avait à son dernier anniverssaireIncoherence!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koulibaly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kadia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tacko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penda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penda traore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