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08-88-09-04</w:t>
      </w:r>
    </w:p>
    <w:p>
      <w:r>
        <w:rPr>
          <w:b w:val="0"/>
          <w:i w:val="0"/>
          <w:color w:val="64748B"/>
          <w:sz w:val="18"/>
        </w:rPr>
        <w:t>Enquêteur : EQ18_enq1_v2  ·  Équipe : EQ18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08-88-09-04</w:t>
            </w:r>
          </w:p>
        </w:tc>
        <w:tc>
          <w:tcPr>
            <w:tcW w:type="dxa" w:w="3551"/>
            <w:shd w:fill="F8FAFC"/>
          </w:tcPr>
          <w:p>
            <w:r>
              <w:rPr>
                <w:b w:val="0"/>
                <w:i w:val="0"/>
                <w:color w:val="64748B"/>
                <w:sz w:val="14"/>
              </w:rPr>
              <w:t>CHEF DE MÉNAGE</w:t>
              <w:br/>
            </w:r>
            <w:r>
              <w:rPr>
                <w:b/>
                <w:i w:val="0"/>
                <w:sz w:val="18"/>
              </w:rPr>
              <w:t>JOSEPH THIARA BOUBANE</w:t>
            </w:r>
          </w:p>
        </w:tc>
      </w:tr>
      <w:tr>
        <w:tc>
          <w:tcPr>
            <w:tcW w:type="dxa" w:w="3551"/>
            <w:shd w:fill="F8FAFC"/>
          </w:tcPr>
          <w:p>
            <w:r>
              <w:rPr>
                <w:b w:val="0"/>
                <w:i w:val="0"/>
                <w:color w:val="64748B"/>
                <w:sz w:val="14"/>
              </w:rPr>
              <w:t>TÉLÉPHONE CM</w:t>
              <w:br/>
            </w:r>
            <w:r>
              <w:rPr>
                <w:b/>
                <w:i w:val="0"/>
                <w:sz w:val="18"/>
              </w:rPr>
              <w:t>77 379 71 79</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2026-06-02T11:54:17</w:t>
            </w:r>
          </w:p>
        </w:tc>
      </w:tr>
    </w:tbl>
    <w:p/>
    <w:p>
      <w:r>
        <w:rPr>
          <w:b/>
          <w:i w:val="0"/>
          <w:color w:val="1F6FEB"/>
          <w:sz w:val="22"/>
        </w:rPr>
        <w:t>⚠ INCOHÉRENCES À CORRIGER (151)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(10 question(s) de  JOSEPH THIARA BOUBANE) , prière de renseigner toutes les questions liées à  JOSEPH THIARA BOUBANE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JACOB BOUBANE ignore son année de naissance mais declare l'âge qu'il avait à son dernier anniverssaire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Aucun membre dans ce ménage ne possede un téléphone portable en 1.39 mais le ménage a declaré avoir possedé 2 telephones dans la section 12.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ODILE BENDIA diffère de celui donné par ODILE BENDIA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du toit le/la Paille, mais celui du ménage de JOSEPH THIARA BOUBANE (Chaume)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adresse.Le ménage de JOSEPH THIARA BOUBANE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L'ethni de CLEMENTINE BOUBANE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L'ethni de JEAN PAUL BOUBANE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L'ethni de JOSEPH THIARA BOUBANE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L'ethni de ODILE BENDIA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JACOB BOUBANE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L'ethni de JACOB BOUBANE est BASSARY,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reprendre la section 1 de la question 1.39 pour les membres qui possedent le télephone.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JOSEPH THIARA BOUBANE , prière de renseignés toutes les questions liées à JOSEPH THIARA BOUBANE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JACOB BOUBANE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JACOB BOUBANE , prière de renseignés toutes les questions liées à JACOB BOUBANE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JEAN PAUL BOUBANE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JEAN PAUL BOUBANE , prière de renseignés toutes les questions liées à JEAN PAUL BOUBANE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ODILE BENDIA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ODILE BENDIA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JOSEPH THIARA BOUBANE ), prière de renseignés toutes les questions liées à ( JOSEPH THIARA BOUBANE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montant(.a FCFA) des dépenses liées à l'accouchement de ODILE BENDIA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ODILE BENDIA ), prière de renseignés toutes les questions liées à ( ODILE BENDIA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ODILE BENDIA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JOSEPH THIARA BOUBANE ), prière de renseignés toutes les questions liées à ( JOSEPH THIARA BOUBANE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JOSEPH THIARA BOUBANE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JOSEPH THIARA BOUBANE ), prière de renseignés toutes les questions liées à ( JOSEPH THIARA BOUBANE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CLEMENTINE BOUBANE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CLEMENTINE BOUBANE ), prière de renseignés toutes les questions liées à ( CLEMENTINE BOUBANE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JACOB BOUBANE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JACOB BOUBANE ), prière de renseignés toutes les questions liées à ( JACOB BOUBANE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JEAN PAUL BOUBANE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JEAN PAUL BOUBANE ), prière de renseignés toutes les questions liées à ( JEAN PAUL BOUBANE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JOSEPH THIARA BOUBANE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JOSEPH THIARA BOUBANE ), prière de renseignés toutes les questions liées à ( JOSEPH THIARA BOUBANE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ODILE BENDIA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ODILE BENDIA ), prière de renseignés toutes les questions liées à ( ODILE BENDIA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urbain/rural en moto-taxi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minutes) pour se rendre dans la parcelle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JOSEPH THIARA BOUBANE a comme taille 5 personnes dont ils vivent à KEDOUGOU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