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SENE) , prière de renseigner toutes les questions liées à  NGONE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NDEB NGOM) , prière de renseigner toutes les questions liées à  AMY NDEB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NGOM) , prière de renseigner toutes les questions liées à  MODOU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NGOM ignore son année de naissance mais declare l'âge qu'il avait à son dernier anniverssaireIncoherence!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NGOM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 NGOM ignore son année de naissance mais declare l'âge qu'il avait à son dernier anniverssaireIncoherence!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NGONE NGOM ignore son année de naissance mais declare l'âge qu'il avait à son dernier anniverssaireIncoherence!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NGOM frequente actuellement 3ème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NGONE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DJIBRIL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KARIM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NGONE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NGONE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ADAMA NGOM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MAGUETTE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NDEB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AMY NDEB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NDEB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DJIBRIL  NGOM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KARIM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KARIM NGOM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NGOM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NGOM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NGONE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s02q05</w:t>
            </w:r>
          </w:p>
        </w:tc>
        <w:tc>
          <w:tcPr>
            <w:tcW w:type="dxa" w:w="1191"/>
          </w:tcPr>
          <w:p>
            <w:r>
              <w:rPr>
                <w:b w:val="0"/>
                <w:i w:val="0"/>
                <w:color w:val="64748B"/>
                <w:sz w:val="16"/>
              </w:rPr>
              <w:t>Natif SuSo</w:t>
            </w:r>
          </w:p>
        </w:tc>
        <w:tc>
          <w:tcPr>
            <w:tcW w:type="dxa" w:w="4706"/>
          </w:tcPr>
          <w:p>
            <w:r>
              <w:rPr>
                <w:b w:val="0"/>
                <w:i w:val="0"/>
                <w:sz w:val="17"/>
              </w:rPr>
              <w:t>Incohérence. %rostertitle% a %AgeAnnee% ans. Il ne saurait être jeune à cet âge.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NGONE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AMY MAGUETTE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ADAMA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AMY NDEB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DJIBRIL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KARIM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DJIBRIL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ADAMA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KARIM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AMY NDEB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par AMY MAGUETTE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par MODOU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NDIAYE (251000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NDIAYE (36000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(16000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Ndague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Champ  Ndague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maroute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champ maroute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Champ Courola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Courola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Champ Courola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mbinde Omar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mbinde Omar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champ mbinde Omar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Champ Courola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champ mbinde Omar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2250 FCFA qui semble élevé, prière de verifier le montant tiré de la vente (4500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(450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AMY NDEB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