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67-90-26-53</w:t>
      </w:r>
    </w:p>
    <w:p>
      <w:r>
        <w:rPr>
          <w:b w:val="0"/>
          <w:i w:val="0"/>
          <w:color w:val="64748B"/>
          <w:sz w:val="18"/>
        </w:rPr>
        <w:t>Enquêteur : EQ29_enq3_v2  ·  Équipe : EQ29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62203010017</w:t>
            </w:r>
          </w:p>
        </w:tc>
        <w:tc>
          <w:tcPr>
            <w:tcW w:type="dxa" w:w="3551"/>
            <w:shd w:fill="F8FAFC"/>
          </w:tcPr>
          <w:p>
            <w:r>
              <w:rPr>
                <w:b w:val="0"/>
                <w:i w:val="0"/>
                <w:color w:val="64748B"/>
                <w:sz w:val="14"/>
              </w:rPr>
              <w:t>MÉNAGE</w:t>
              <w:br/>
            </w:r>
            <w:r>
              <w:rPr>
                <w:b/>
                <w:i w:val="0"/>
                <w:color w:val="1F6FEB"/>
                <w:sz w:val="18"/>
              </w:rPr>
              <w:t>67-90-26-53</w:t>
            </w:r>
          </w:p>
        </w:tc>
        <w:tc>
          <w:tcPr>
            <w:tcW w:type="dxa" w:w="3551"/>
            <w:shd w:fill="F8FAFC"/>
          </w:tcPr>
          <w:p>
            <w:r>
              <w:rPr>
                <w:b w:val="0"/>
                <w:i w:val="0"/>
                <w:color w:val="64748B"/>
                <w:sz w:val="14"/>
              </w:rPr>
              <w:t>CHEF DE MÉNAGE</w:t>
              <w:br/>
            </w:r>
            <w:r>
              <w:rPr>
                <w:b/>
                <w:i w:val="0"/>
                <w:sz w:val="18"/>
              </w:rPr>
              <w:t>NDIANKO DIAGNE</w:t>
            </w:r>
          </w:p>
        </w:tc>
      </w:tr>
      <w:tr>
        <w:tc>
          <w:tcPr>
            <w:tcW w:type="dxa" w:w="3551"/>
            <w:shd w:fill="F8FAFC"/>
          </w:tcPr>
          <w:p>
            <w:r>
              <w:rPr>
                <w:b w:val="0"/>
                <w:i w:val="0"/>
                <w:color w:val="64748B"/>
                <w:sz w:val="14"/>
              </w:rPr>
              <w:t>TÉLÉPHONE CM</w:t>
              <w:br/>
            </w:r>
            <w:r>
              <w:rPr>
                <w:b/>
                <w:i w:val="0"/>
                <w:sz w:val="18"/>
              </w:rPr>
              <w:t>77 230 19 18</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EQ29_enq3_v2  (293)</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2026-05-19T15:44:39</w:t>
            </w:r>
          </w:p>
        </w:tc>
      </w:tr>
    </w:tbl>
    <w:p/>
    <w:p>
      <w:r>
        <w:rPr>
          <w:b/>
          <w:i w:val="0"/>
          <w:color w:val="1F6FEB"/>
          <w:sz w:val="22"/>
        </w:rPr>
        <w:t>⚠ INCOHÉRENCES À CORRIGER (239)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Aly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Aminata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Babou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Elhadji cheikh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khoudia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Massaly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Mbaye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Ndianko Diagne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Ndianko Diagne2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Ndiayo ndiaye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aissatou ndao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aïssatou Diagne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aïssatou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elhadji moussa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keba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maty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maty tall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salif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satou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Babou Diagne ou l'année à laquelle Babou Diagne a fréquenté l'école pour la dernière fois (.) le dernier diplome de Babou Diagne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Aly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Aminata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Babou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Elhadji cheikh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khoudia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Massaly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Mbaye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Ndianko Diagne2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aïssatou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elhadji moussa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keba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maty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salif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satou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(25) de ce ménage est inférieur à la taille du denombrement (40),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Aly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( 10500 FCFA) de Aly Diagne  qui fréquente 6ème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( 5000 FCFA) payée de Aly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ruraux les frais d'uniformes de Aly Diagne qui fréquente 6ème année de Primaire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Aminata Diagne n'a pas fait des études dans une école formelle est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Babou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( 10500 FCFA) de Babou Diagne  qui fréquente 1ére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( 5000 FCFA) payée de Babou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ruraux les frais d'uniformes de Babou Diagne qui fréquente 1ére année de Secondaire 1 (Moyen) Général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Elhadji cheikh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khoudia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Massaly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Mbaye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filière de Mbaye Diagne est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Ndianko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Ndianko Diagne2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Ndiayo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keba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keba Diagne n'a pas fait des études dans une école formelle est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Diagne2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maty tall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salif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satou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s02q30</w:t>
            </w:r>
          </w:p>
        </w:tc>
        <w:tc>
          <w:tcPr>
            <w:tcW w:type="dxa" w:w="1191"/>
          </w:tcPr>
          <w:p>
            <w:r>
              <w:rPr>
                <w:b w:val="0"/>
                <w:i w:val="0"/>
                <w:color w:val="64748B"/>
                <w:sz w:val="16"/>
              </w:rPr>
              <w:t>Natif SuSo</w:t>
            </w:r>
          </w:p>
        </w:tc>
        <w:tc>
          <w:tcPr>
            <w:tcW w:type="dxa" w:w="4706"/>
          </w:tcPr>
          <w:p>
            <w:r>
              <w:rPr>
                <w:b w:val="0"/>
                <w:i w:val="0"/>
                <w:sz w:val="17"/>
              </w:rPr>
              <w:t>Incohérence. %rostertitle% %lire_ecrire%. Il est donc moins probable qu'il ait un niveau secondaire.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montant(200000 FCFA) des dépenses liées à l'accouchement de Ndiayo ndiaye est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Aly Diagne,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Awa Diagne,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Babou Diagne,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Khady Diagne,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Ndianko Diagne2,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Ndiayo ndiaye,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aissatou ndao,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khady Diagne2,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maty tall,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NDIANKO (31500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Arachides décortiquées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Arachides décortiquées, prière de renseignés toutes les questions liées à Arachides décortiquées.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Autre poisson séché (tambadiang,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 poisson séché (tambadiang, etc.), prière de renseignés toutes les questions liées à Autre poisson séché (tambadiang,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Citron, prière de renseignés toutes les questions liées à Citron.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Farine de maïs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Farine de maïs, prière de renseignés toutes les questions liées à Farine de maïs.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Farine de mil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Farine de mil, prière de renseignés toutes les questions liées à Farine de mil.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Gingembre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Gingembre frais, prière de renseignés toutes les questions liées à Gingembre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Macaroni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Macaroni, prière de renseignés toutes les questions liées à Macaroni.</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Mayonnaise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Mayonnaise, prière de renseignés toutes les questions liées à Mayonnaise.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Noix de cola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Noix de cola, prière de renseignés toutes les questions liées à Noix de cola.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Patate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Patate douce, prière de renseignés toutes les questions liées à Patate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Poisson frais yaboye ou obo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Poisson frais yaboye ou obo (sardinelle), prière de renseignés toutes les questions liées à Poisson frais yaboye ou obo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Poisson séché Guedj Con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Con, prière de renseignés toutes les questions liées à Poisson séché Guedj Con.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Poulet sur pieds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Poulet sur pieds, prière de renseignés toutes les questions liées à Poulet sur pieds.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Riz importé entier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Riz importé entier, prière de renseignés toutes les questions liées à Riz importé entier.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Soumbala/ poudre  (nététou)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Soumbala/ poudre  (nététou), prière de renseignés toutes les questions liées à Soumbala/ poudre  (nététou).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Tamarin noir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Tamarin noir, prière de renseignés toutes les questions liées à Tamarin noir.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fruit d'oseille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fruit d'oseille (bissap), prière de renseignés toutes les questions liées à fruit d'oseille (bissap).</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NDIANKO (9000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NDIANKO (1800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NDIANKO (3500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NDIANKO (7000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100000 Fcfa avec le type de logement Maison Basse est relativement élevé par rapport aux autres montants observés à KAOLACK Rural..</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1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1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de la non mesure de la parcelle parcelle1 est location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palle’1 selon les mesures GPS est de 1 hectare et celle donnée par l'exploitant est de 1 qui sont identique, comment cela pourrait-il se faire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de la non mesure de la parcelle parcelle est location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d'arachide est de 1500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(735000 FCFA pour 490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(1350 Kilogramme) utilisée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(1350 Kilogramme)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110 FCFA par Kilogramme qui semble faible, prière de vérifier  le montant d'achat (148500 FCFA pour 1350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1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585000 FCFA qui semble élevé, prière de verifier le montant tiré de la vente (585000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(1000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(2000 kg) que le ménage a eu après la recolte de Arachide.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Hache/pioche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s19q03</w:t>
            </w:r>
          </w:p>
        </w:tc>
        <w:tc>
          <w:tcPr>
            <w:tcW w:type="dxa" w:w="1191"/>
          </w:tcPr>
          <w:p>
            <w:r>
              <w:rPr>
                <w:b w:val="0"/>
                <w:i w:val="0"/>
                <w:color w:val="64748B"/>
                <w:sz w:val="16"/>
              </w:rPr>
              <w:t>Natif SuSo</w:t>
            </w:r>
          </w:p>
        </w:tc>
        <w:tc>
          <w:tcPr>
            <w:tcW w:type="dxa" w:w="4706"/>
          </w:tcPr>
          <w:p>
            <w:r>
              <w:rPr>
                <w:b w:val="0"/>
                <w:i w:val="0"/>
                <w:sz w:val="17"/>
              </w:rPr>
              <w:t>Vous avez choisi cette article dans la liste des équipements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Aly Diagne fréquente 6ème année de Primaire mais ne sait pas écrire, prière de vérifier auprès de Aly Diagne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Babou Diagne frequente 1ére année de Secondaire 1 (Moyen) Général mais ne sait pas écrire ou lire ou comprendre la langue française, prière de vérifier auprès de Babou Diagne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Coumba Ndiaye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Aly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Babou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Mbaye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Ndianko Diagne2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(105 heures) que salif Diagne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Massaly Diagne, les agriculteurs dont leurs cultures est principalement destiné à la consommation du ménage sont des (Agriculteurs, subsistances) et ceux qui le font avec l'élevage sont des (Agriculteurs et eleveurs, subsistances)Avertissement!!! Massaly Diagne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Mbaye Diagne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 D'arachide 1 2ha)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 d'Arachide 2 1,5ha)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 d'arachide modou 1ha)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(parcelle1)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 de mil guenete bi 1h)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(palle’1)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 de mil kr ma assane 1ha)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(champs de mil diery 1ha)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(330000 Fcfa) de Equins (Chevaux) est trop petit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(40 ans)  de Charrue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(40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(330000 FCFA) de Animaux de labour est inférieur aux prix de revente (450000 FCFA), prière de verifier et corriger ou confirmer l'information avec le QG.</w:t>
            </w:r>
          </w:p>
        </w:tc>
      </w:tr>
    </w:tbl>
    <w:p/>
    <w:p>
      <w:r>
        <w:rPr>
          <w:b/>
          <w:i w:val="0"/>
          <w:color w:val="1F6FEB"/>
          <w:sz w:val="22"/>
        </w:rPr>
        <w:t>💬 COMMENTAIRES SUPERVISEUR / ENQUÊTEUR (2)</w:t>
      </w:r>
    </w:p>
    <w:p>
      <w:pPr>
        <w:pStyle w:val="ListBullet"/>
      </w:pPr>
      <w:r>
        <w:rPr>
          <w:b w:val="0"/>
          <w:i w:val="0"/>
          <w:color w:val="64748B"/>
          <w:sz w:val="16"/>
        </w:rPr>
        <w:t xml:space="preserve">[2026-05-30 15:00:05] </w:t>
      </w:r>
      <w:r>
        <w:rPr>
          <w:b/>
          <w:i w:val="0"/>
          <w:color w:val="1F6FEB"/>
          <w:sz w:val="16"/>
        </w:rPr>
        <w:t xml:space="preserve">EQ29_enq3_v2 </w:t>
      </w:r>
      <w:r>
        <w:rPr>
          <w:b w:val="0"/>
          <w:i w:val="0"/>
          <w:color w:val="64748B"/>
          <w:sz w:val="16"/>
        </w:rPr>
        <w:t xml:space="preserve">sur s03q52 : </w:t>
      </w:r>
      <w:r>
        <w:rPr>
          <w:b w:val="0"/>
          <w:i w:val="0"/>
          <w:sz w:val="17"/>
        </w:rPr>
        <w:t>grossesse en cours</w:t>
      </w:r>
    </w:p>
    <w:p>
      <w:pPr>
        <w:pStyle w:val="ListBullet"/>
      </w:pPr>
      <w:r>
        <w:rPr>
          <w:b w:val="0"/>
          <w:i w:val="0"/>
          <w:color w:val="64748B"/>
          <w:sz w:val="16"/>
        </w:rPr>
        <w:t xml:space="preserve">[2026-05-30 18:22:22] </w:t>
      </w:r>
      <w:r>
        <w:rPr>
          <w:b/>
          <w:i w:val="0"/>
          <w:color w:val="1F6FEB"/>
          <w:sz w:val="16"/>
        </w:rPr>
        <w:t xml:space="preserve">EQ29_enq3_v2 </w:t>
      </w:r>
      <w:r>
        <w:rPr>
          <w:b w:val="0"/>
          <w:i w:val="0"/>
          <w:color w:val="64748B"/>
          <w:sz w:val="16"/>
        </w:rPr>
        <w:t xml:space="preserve">sur s07Aq06b : </w:t>
      </w:r>
      <w:r>
        <w:rPr>
          <w:b w:val="0"/>
          <w:i w:val="0"/>
          <w:sz w:val="17"/>
        </w:rPr>
        <w:t>le ménage reçois 3bols de queleu chaque jrs équivaut à 3plats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