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EQ34_sup_v2  ·  Équipe : EQ34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(5700 Fcfa) dépensé ou reçu en cadeau pour les recharges internet ou de forfaits de données mobiles(hors appels vocaux), aucours des 30 derniers jours de  astou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L'ethni de lala kebe est laobé,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khady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lala kebe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lala kebe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landing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landing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lang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lang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tamba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ndeye fatou tamba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lamine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pape lamine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saphy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saphy sambou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siaka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astou sane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siaka sambou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SIAKA SAMBOU (19700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sane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(10500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SIAKA SAMBOU (248800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Jaxatu est de 3000 FCFA qui semble élevé, prière de verifier le montant tiré de la vente (3000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lamine sambou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