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68-80-15-88</w:t>
      </w:r>
    </w:p>
    <w:p>
      <w:r>
        <w:rPr>
          <w:b w:val="0"/>
          <w:i w:val="0"/>
          <w:color w:val="64748B"/>
          <w:sz w:val="18"/>
        </w:rPr>
        <w:t>Enquêteur : EQ1_enq2_v2  ·  Équipe : EQ1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11301220059</w:t>
            </w:r>
          </w:p>
        </w:tc>
        <w:tc>
          <w:tcPr>
            <w:tcW w:type="dxa" w:w="3551"/>
            <w:shd w:fill="F8FAFC"/>
          </w:tcPr>
          <w:p>
            <w:r>
              <w:rPr>
                <w:b w:val="0"/>
                <w:i w:val="0"/>
                <w:color w:val="64748B"/>
                <w:sz w:val="14"/>
              </w:rPr>
              <w:t>MÉNAGE</w:t>
              <w:br/>
            </w:r>
            <w:r>
              <w:rPr>
                <w:b/>
                <w:i w:val="0"/>
                <w:color w:val="1F6FEB"/>
                <w:sz w:val="18"/>
              </w:rPr>
              <w:t>68-80-15-88</w:t>
            </w:r>
          </w:p>
        </w:tc>
        <w:tc>
          <w:tcPr>
            <w:tcW w:type="dxa" w:w="3551"/>
            <w:shd w:fill="F8FAFC"/>
          </w:tcPr>
          <w:p>
            <w:r>
              <w:rPr>
                <w:b w:val="0"/>
                <w:i w:val="0"/>
                <w:color w:val="64748B"/>
                <w:sz w:val="14"/>
              </w:rPr>
              <w:t>CHEF DE MÉNAGE</w:t>
              <w:br/>
            </w:r>
            <w:r>
              <w:rPr>
                <w:b/>
                <w:i w:val="0"/>
                <w:sz w:val="18"/>
              </w:rPr>
              <w:t>KATIME TOURE</w:t>
            </w:r>
          </w:p>
        </w:tc>
      </w:tr>
      <w:tr>
        <w:tc>
          <w:tcPr>
            <w:tcW w:type="dxa" w:w="3551"/>
            <w:shd w:fill="F8FAFC"/>
          </w:tcPr>
          <w:p>
            <w:r>
              <w:rPr>
                <w:b w:val="0"/>
                <w:i w:val="0"/>
                <w:color w:val="64748B"/>
                <w:sz w:val="14"/>
              </w:rPr>
              <w:t>TÉLÉPHONE CM</w:t>
              <w:br/>
            </w:r>
            <w:r>
              <w:rPr>
                <w:b/>
                <w:i w:val="0"/>
                <w:sz w:val="18"/>
              </w:rPr>
              <w:t>77 133 25 01</w:t>
            </w:r>
          </w:p>
        </w:tc>
        <w:tc>
          <w:tcPr>
            <w:tcW w:type="dxa" w:w="3551"/>
            <w:shd w:fill="F8FAFC"/>
          </w:tcPr>
          <w:p>
            <w:r>
              <w:rPr>
                <w:b w:val="0"/>
                <w:i w:val="0"/>
                <w:color w:val="64748B"/>
                <w:sz w:val="14"/>
              </w:rPr>
              <w:t>LOCALISATION</w:t>
              <w:br/>
            </w:r>
            <w:r>
              <w:rPr>
                <w:b/>
                <w:i w:val="0"/>
                <w:sz w:val="18"/>
              </w:rPr>
              <w:t>1ere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EQ1_enq2_v2  (12)</w:t>
            </w:r>
          </w:p>
        </w:tc>
        <w:tc>
          <w:tcPr>
            <w:tcW w:type="dxa" w:w="3551"/>
            <w:shd w:fill="F8FAFC"/>
          </w:tcPr>
          <w:p>
            <w:r>
              <w:rPr>
                <w:b w:val="0"/>
                <w:i w:val="0"/>
                <w:color w:val="64748B"/>
                <w:sz w:val="14"/>
              </w:rPr>
              <w:t>SUPERVISEUR</w:t>
              <w:br/>
            </w:r>
            <w:r>
              <w:rPr>
                <w:b/>
                <w:i w:val="0"/>
                <w:sz w:val="18"/>
              </w:rPr>
              <w:t>1</w:t>
            </w:r>
          </w:p>
        </w:tc>
        <w:tc>
          <w:tcPr>
            <w:tcW w:type="dxa" w:w="3551"/>
            <w:shd w:fill="F8FAFC"/>
          </w:tcPr>
          <w:p>
            <w:r>
              <w:rPr>
                <w:b w:val="0"/>
                <w:i w:val="0"/>
                <w:color w:val="64748B"/>
                <w:sz w:val="14"/>
              </w:rPr>
              <w:t>STATUT</w:t>
              <w:br/>
            </w:r>
            <w:r>
              <w:rPr>
                <w:b/>
                <w:i w:val="0"/>
                <w:sz w:val="18"/>
              </w:rPr>
              <w:t>1  ·  1ʳᵉ visite : 2026-06-02T12:55:27</w:t>
            </w:r>
          </w:p>
        </w:tc>
      </w:tr>
    </w:tbl>
    <w:p/>
    <w:p>
      <w:r>
        <w:rPr>
          <w:b/>
          <w:i w:val="0"/>
          <w:color w:val="1F6FEB"/>
          <w:sz w:val="22"/>
        </w:rPr>
        <w:t>⚠ INCOHÉRENCES À CORRIGER (96)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MOHAMED TOURE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SEYNABOU TOURE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gouvermentales paient les cotisations (Gouvernement, communauté, ONG ou organisation humanitaire).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KATIME TOURE diffère de celui donné par KATIME TOURE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NDEYE TOURE diffère de celui donné par NDEYE TOURE lui-même qui affirme ne pas avoir frequenté l'école formelle.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localisation du ménage doit être renseignée et ne doit pas contenir des numéros de téléphone.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MOHAMED TOURE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SEYNABOU TOURE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la cotisation ( 17000 FCFA) payée de MOHAMED TOURE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KATIME TOURE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NDEYE TOURE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s00q27, s01q03a, s01q03b, s01q03c, s02q04, s03q14, s01q00b</w:t>
            </w:r>
          </w:p>
        </w:tc>
        <w:tc>
          <w:tcPr>
            <w:tcW w:type="dxa" w:w="1191"/>
          </w:tcPr>
          <w:p>
            <w:r>
              <w:rPr>
                <w:b w:val="0"/>
                <w:i w:val="0"/>
                <w:color w:val="64748B"/>
                <w:sz w:val="16"/>
              </w:rPr>
              <w:t>GT-CQ</w:t>
            </w:r>
          </w:p>
        </w:tc>
        <w:tc>
          <w:tcPr>
            <w:tcW w:type="dxa" w:w="4706"/>
          </w:tcPr>
          <w:p>
            <w:r>
              <w:rPr>
                <w:b w:val="0"/>
                <w:i w:val="0"/>
                <w:sz w:val="17"/>
              </w:rPr>
              <w:t>Le montant(.a FCFA) des frais de consultation par le medecin généraliste de KATIME TOURE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montant(.a FCFA) des frais de consultation par le medecin spécialiste de KATIME TOURE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s02q02__1, s02q15, s02q17, s03q16, s01q00b</w:t>
            </w:r>
          </w:p>
        </w:tc>
        <w:tc>
          <w:tcPr>
            <w:tcW w:type="dxa" w:w="1191"/>
          </w:tcPr>
          <w:p>
            <w:r>
              <w:rPr>
                <w:b w:val="0"/>
                <w:i w:val="0"/>
                <w:color w:val="64748B"/>
                <w:sz w:val="16"/>
              </w:rPr>
              <w:t>GT-CQ</w:t>
            </w:r>
          </w:p>
        </w:tc>
        <w:tc>
          <w:tcPr>
            <w:tcW w:type="dxa" w:w="4706"/>
          </w:tcPr>
          <w:p>
            <w:r>
              <w:rPr>
                <w:b w:val="0"/>
                <w:i w:val="0"/>
                <w:sz w:val="17"/>
              </w:rPr>
              <w:t>Le montant(.a FCFA) des frais de consultation par le medecin dentiste de KATIME TOURE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s02q01__1, s02q02__1, s02q03__1, s02q15, s03q17, s01q00b</w:t>
            </w:r>
          </w:p>
        </w:tc>
        <w:tc>
          <w:tcPr>
            <w:tcW w:type="dxa" w:w="1191"/>
          </w:tcPr>
          <w:p>
            <w:r>
              <w:rPr>
                <w:b w:val="0"/>
                <w:i w:val="0"/>
                <w:color w:val="64748B"/>
                <w:sz w:val="16"/>
              </w:rPr>
              <w:t>GT-CQ</w:t>
            </w:r>
          </w:p>
        </w:tc>
        <w:tc>
          <w:tcPr>
            <w:tcW w:type="dxa" w:w="4706"/>
          </w:tcPr>
          <w:p>
            <w:r>
              <w:rPr>
                <w:b w:val="0"/>
                <w:i w:val="0"/>
                <w:sz w:val="17"/>
              </w:rPr>
              <w:t>Le montant(.a FCFA) des frais de consultations chez un guerrisseur traditionnel de KATIME TOURE semble trop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Le montant(.a FCFA) des frais d'examens médicaux et des soins de KATIME TOURE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s00q28, s01q28, s01q29, s01q30, s02q01__1, s02q02__1, s03q19, s01q00b</w:t>
            </w:r>
          </w:p>
        </w:tc>
        <w:tc>
          <w:tcPr>
            <w:tcW w:type="dxa" w:w="1191"/>
          </w:tcPr>
          <w:p>
            <w:r>
              <w:rPr>
                <w:b w:val="0"/>
                <w:i w:val="0"/>
                <w:color w:val="64748B"/>
                <w:sz w:val="16"/>
              </w:rPr>
              <w:t>GT-CQ</w:t>
            </w:r>
          </w:p>
        </w:tc>
        <w:tc>
          <w:tcPr>
            <w:tcW w:type="dxa" w:w="4706"/>
          </w:tcPr>
          <w:p>
            <w:r>
              <w:rPr>
                <w:b w:val="0"/>
                <w:i w:val="0"/>
                <w:sz w:val="17"/>
              </w:rPr>
              <w:t>Le montant(.a FCFA) des frais de médicaments traditionnel hors hospitalisation de KATIME TOURE semble trop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s00q08, s01q28, s01q29, s01q30, s02q01__2, s02q02__2, s03q20, s01q00b</w:t>
            </w:r>
          </w:p>
        </w:tc>
        <w:tc>
          <w:tcPr>
            <w:tcW w:type="dxa" w:w="1191"/>
          </w:tcPr>
          <w:p>
            <w:r>
              <w:rPr>
                <w:b w:val="0"/>
                <w:i w:val="0"/>
                <w:color w:val="64748B"/>
                <w:sz w:val="16"/>
              </w:rPr>
              <w:t>GT-CQ</w:t>
            </w:r>
          </w:p>
        </w:tc>
        <w:tc>
          <w:tcPr>
            <w:tcW w:type="dxa" w:w="4706"/>
          </w:tcPr>
          <w:p>
            <w:r>
              <w:rPr>
                <w:b w:val="0"/>
                <w:i w:val="0"/>
                <w:sz w:val="17"/>
              </w:rPr>
              <w:t>Le montant(.a FCFA) des frais des médicaments achetés dans les officines publiques de KATIME TOURE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s00q08, s01q35, s01q36, s01q37, s02q01__3, s02q02__3, s03q21, s01q00b</w:t>
            </w:r>
          </w:p>
        </w:tc>
        <w:tc>
          <w:tcPr>
            <w:tcW w:type="dxa" w:w="1191"/>
          </w:tcPr>
          <w:p>
            <w:r>
              <w:rPr>
                <w:b w:val="0"/>
                <w:i w:val="0"/>
                <w:color w:val="64748B"/>
                <w:sz w:val="16"/>
              </w:rPr>
              <w:t>GT-CQ</w:t>
            </w:r>
          </w:p>
        </w:tc>
        <w:tc>
          <w:tcPr>
            <w:tcW w:type="dxa" w:w="4706"/>
          </w:tcPr>
          <w:p>
            <w:r>
              <w:rPr>
                <w:b w:val="0"/>
                <w:i w:val="0"/>
                <w:sz w:val="17"/>
              </w:rPr>
              <w:t>Le montant(.a FCFA) des frais des médicaments achetés dans les officines privées de KATIME TOURE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s01q10_1, s02q20, s02q22, s03q06, s01q00b, s03q06_autre</w:t>
            </w:r>
          </w:p>
        </w:tc>
        <w:tc>
          <w:tcPr>
            <w:tcW w:type="dxa" w:w="1191"/>
          </w:tcPr>
          <w:p>
            <w:r>
              <w:rPr>
                <w:b w:val="0"/>
                <w:i w:val="0"/>
                <w:color w:val="64748B"/>
                <w:sz w:val="16"/>
              </w:rPr>
              <w:t>GT-CQ</w:t>
            </w:r>
          </w:p>
        </w:tc>
        <w:tc>
          <w:tcPr>
            <w:tcW w:type="dxa" w:w="4706"/>
          </w:tcPr>
          <w:p>
            <w:r>
              <w:rPr>
                <w:b w:val="0"/>
                <w:i w:val="0"/>
                <w:sz w:val="17"/>
              </w:rPr>
              <w:t>KATIME TOURE s'est consulté la première fois pour cet épisode de maladie dans Camp Gendarmerie,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KATIME TOURE ), prière de renseignés toutes les questions liées à ( KATIME TOURE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MOHAMED TOURE a eu est infection urinaire,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NDEYE TOURE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revenu de KATIME TOURE (.a) doit être renseigné.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le revenu de KATIME TOURE.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KATIME TOURE ), prière de renseignés toutes les questions liées à ( KATIME TOURE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KATIME TOURE , prière de renseignés toutes les questions liées à ( KATIME TOURE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KATIME TOURE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KATIME TOURE ), prière de renseignés toutes les questions liées à ( KATIME TOURE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KATIME TOURE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KATIME TOURE ), prière de renseignés toutes les questions liées à ( KATIME TOURE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MOHAMED TOURE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MOHAMED TOURE ), prière de renseignés toutes les questions liées à ( MOHAMED TOURE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NDEYE TOURE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NDEYE TOURE ), prière de renseignés toutes les questions liées à ( NDEYE TOURE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SEYNABOU TOURE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SEYNABOU TOURE ), prière de renseignés toutes les questions liées à ( SEYNABOU TOURE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en alimentation pour Gamou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revoir ce montant.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en alimentation pour Magal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KATIME TOURE (10000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(Pressing) est linguere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coiffeur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KATIME TOURE (12000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KATIME TOURE (1000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KATIME TOURE (200000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KATIME TOURE (630000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KATIME TOURE (7000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KATIME TOURE (70000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Les informations sur ces entrepises non agricole manquent, prière de les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s00q14, s00q16, s00q18, s01q39, s01q42__1, s01q42__2, s01q43, s02q04</w:t>
            </w:r>
          </w:p>
        </w:tc>
        <w:tc>
          <w:tcPr>
            <w:tcW w:type="dxa" w:w="1191"/>
          </w:tcPr>
          <w:p>
            <w:r>
              <w:rPr>
                <w:b w:val="0"/>
                <w:i w:val="0"/>
                <w:color w:val="64748B"/>
                <w:sz w:val="16"/>
              </w:rPr>
              <w:t>GT-CQ</w:t>
            </w:r>
          </w:p>
        </w:tc>
        <w:tc>
          <w:tcPr>
            <w:tcW w:type="dxa" w:w="4706"/>
          </w:tcPr>
          <w:p>
            <w:r>
              <w:rPr>
                <w:b w:val="0"/>
                <w:i w:val="0"/>
                <w:sz w:val="17"/>
              </w:rPr>
              <w:t>Le montant obtenus sur les services rendus par l'entreprise Vente de Chaussure et Pochette au cours des 30 derniers jours ou durant le dernier mois où l'entreprise a fonctionné n'a pas été renseigné, prière de mettre de 0 si l'entreprise n'a pas rendu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1191"/>
          </w:tcPr>
          <w:p>
            <w:r>
              <w:rPr>
                <w:b w:val="0"/>
                <w:i w:val="0"/>
                <w:color w:val="64748B"/>
                <w:sz w:val="16"/>
              </w:rPr>
              <w:t>GT-CQ</w:t>
            </w:r>
          </w:p>
        </w:tc>
        <w:tc>
          <w:tcPr>
            <w:tcW w:type="dxa" w:w="4706"/>
          </w:tcPr>
          <w:p>
            <w:r>
              <w:rPr>
                <w:b w:val="0"/>
                <w:i w:val="0"/>
                <w:sz w:val="17"/>
              </w:rPr>
              <w:t>Prière de renseigner les montants dans les champs (s10q46 s10q47 s10q48 s10q49 s10q50 s10q51 s10q52 s10q53 s10q54 s10q55 s10q56 s10q57), mettre 0 si l'entreprise Vente de Chaussure et Pochette n'a pas effectué des dépenses ou faire des reventes des marchandises ou des produits ou rendre de service.Cette entreprise Vente de Chaussure et Pochette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Vente de Chaussure et Pochette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Chaussure et Pochette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main d'oeuvre sariale q'une personne a travaillée ayant travaillé dans cette entreprise Vente de Chaussure et Pochette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reneigner toutes les informations qui lui concerne.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Chaussure et Pochette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Vente de Chaussure et Pochette, prière de renseignés toutes les questions liées à Vente de Chaussure et Pochette.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Le montant mensuel du loyer (250000 FCFA) avec comme type de logement (Maison à Etage) est trop élevé dans un milieu urbain,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envoyés,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13 (transfert emis) n'a pas été renseigner dans ce ménage, veuillez renseigner les questions 13.24, 13.25 et 13.26.</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Abeilles, prière de renseignés toutes les questions liées à Abeilles.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Asins (Anes,  mules, mulets), prière de renseignés toutes les questions liées à Asins (Anes,  mules, mulets).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Aulacode/Agouti, prière de renseignés toutes les questions liées à Aulacode/Agouti.</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volailles, prière de renseignés toutes les questions liées à Autres volailles.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Bovins, prière de renseignés toutes les questions liées à Bovins.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Camelins (Chameaux), prière de renseignés toutes les questions liées à Camelins (Chameaux).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Caprins (Chèvres), prière de renseignés toutes les questions liées à Caprins (Chèvres).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Chiens, prière de renseignés toutes les questions liées à Chiens.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Equins (Chevaux), prière de renseignés toutes les questions liées à Equins (Chevaux).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Escargots, prière de renseignés toutes les questions liées à Escargots.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Lapins, prière de renseignés toutes les questions liées à Lapins.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Ovins (Moutons), prière de renseignés toutes les questions liées à Ovins (Moutons).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Pintades, prière de renseignés toutes les questions liées à Pintades.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Poissons, prière de renseignés toutes les questions liées à Poissons.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Porcins, prière de renseignés toutes les questions liées à Porcins.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Poules / poulets, prière de renseignés toutes les questions liées à Poules / poulets.</w:t>
            </w:r>
          </w:p>
        </w:tc>
      </w:tr>
    </w:tbl>
    <w:p/>
    <w:p>
      <w:r>
        <w:rPr>
          <w:b/>
          <w:i w:val="0"/>
          <w:color w:val="1F6FEB"/>
          <w:sz w:val="22"/>
        </w:rPr>
        <w:t>💬 COMMENTAIRES SUPERVISEUR / ENQUÊTEUR (6)</w:t>
      </w:r>
    </w:p>
    <w:p>
      <w:pPr>
        <w:pStyle w:val="ListBullet"/>
      </w:pPr>
      <w:r>
        <w:rPr>
          <w:b w:val="0"/>
          <w:i w:val="0"/>
          <w:color w:val="64748B"/>
          <w:sz w:val="16"/>
        </w:rPr>
        <w:t xml:space="preserve">[2026-06-02 13:52:32] </w:t>
      </w:r>
      <w:r>
        <w:rPr>
          <w:b/>
          <w:i w:val="0"/>
          <w:color w:val="1F6FEB"/>
          <w:sz w:val="16"/>
        </w:rPr>
        <w:t xml:space="preserve">EQ1_enq2_v2 </w:t>
      </w:r>
      <w:r>
        <w:rPr>
          <w:b w:val="0"/>
          <w:i w:val="0"/>
          <w:color w:val="64748B"/>
          <w:sz w:val="16"/>
        </w:rPr>
        <w:t xml:space="preserve">sur s03q14 : </w:t>
      </w:r>
      <w:r>
        <w:rPr>
          <w:b w:val="0"/>
          <w:i w:val="0"/>
          <w:sz w:val="17"/>
        </w:rPr>
        <w:t>gratuite des soins de 0 a 5 an</w:t>
      </w:r>
    </w:p>
    <w:p>
      <w:pPr>
        <w:pStyle w:val="ListBullet"/>
      </w:pPr>
      <w:r>
        <w:rPr>
          <w:b w:val="0"/>
          <w:i w:val="0"/>
          <w:color w:val="64748B"/>
          <w:sz w:val="16"/>
        </w:rPr>
        <w:t xml:space="preserve">[2026-06-03 09:25:13] </w:t>
      </w:r>
      <w:r>
        <w:rPr>
          <w:b/>
          <w:i w:val="0"/>
          <w:color w:val="1F6FEB"/>
          <w:sz w:val="16"/>
        </w:rPr>
        <w:t xml:space="preserve">EQ1_sup_v2 </w:t>
      </w:r>
      <w:r>
        <w:rPr>
          <w:b w:val="0"/>
          <w:i w:val="0"/>
          <w:color w:val="64748B"/>
          <w:sz w:val="16"/>
        </w:rPr>
        <w:t xml:space="preserve">sur s01q11 : </w:t>
      </w:r>
      <w:r>
        <w:rPr>
          <w:b w:val="0"/>
          <w:i w:val="0"/>
          <w:sz w:val="17"/>
        </w:rPr>
        <w:t>Veuillez confirmer</w:t>
      </w:r>
    </w:p>
    <w:p>
      <w:pPr>
        <w:pStyle w:val="ListBullet"/>
      </w:pPr>
      <w:r>
        <w:rPr>
          <w:b w:val="0"/>
          <w:i w:val="0"/>
          <w:color w:val="64748B"/>
          <w:sz w:val="16"/>
        </w:rPr>
        <w:t xml:space="preserve">[2026-06-03 09:26:53] </w:t>
      </w:r>
      <w:r>
        <w:rPr>
          <w:b/>
          <w:i w:val="0"/>
          <w:color w:val="1F6FEB"/>
          <w:sz w:val="16"/>
        </w:rPr>
        <w:t xml:space="preserve">EQ1_sup_v2 </w:t>
      </w:r>
      <w:r>
        <w:rPr>
          <w:b w:val="0"/>
          <w:i w:val="0"/>
          <w:color w:val="64748B"/>
          <w:sz w:val="16"/>
        </w:rPr>
        <w:t xml:space="preserve">sur s01q38 : </w:t>
      </w:r>
      <w:r>
        <w:rPr>
          <w:b w:val="0"/>
          <w:i w:val="0"/>
          <w:sz w:val="17"/>
        </w:rPr>
        <w:t>Veuillez corriger</w:t>
      </w:r>
    </w:p>
    <w:p>
      <w:pPr>
        <w:pStyle w:val="ListBullet"/>
      </w:pPr>
      <w:r>
        <w:rPr>
          <w:b w:val="0"/>
          <w:i w:val="0"/>
          <w:color w:val="64748B"/>
          <w:sz w:val="16"/>
        </w:rPr>
        <w:t xml:space="preserve">[2026-06-03 09:29:07] </w:t>
      </w:r>
      <w:r>
        <w:rPr>
          <w:b/>
          <w:i w:val="0"/>
          <w:color w:val="1F6FEB"/>
          <w:sz w:val="16"/>
        </w:rPr>
        <w:t xml:space="preserve">EQ1_sup_v2 </w:t>
      </w:r>
      <w:r>
        <w:rPr>
          <w:b w:val="0"/>
          <w:i w:val="0"/>
          <w:color w:val="64748B"/>
          <w:sz w:val="16"/>
        </w:rPr>
        <w:t xml:space="preserve">sur s01q24 : </w:t>
      </w:r>
      <w:r>
        <w:rPr>
          <w:b w:val="0"/>
          <w:i w:val="0"/>
          <w:sz w:val="17"/>
        </w:rPr>
        <w:t>Veuillez revoir le nombre</w:t>
      </w:r>
    </w:p>
    <w:p>
      <w:pPr>
        <w:pStyle w:val="ListBullet"/>
      </w:pPr>
      <w:r>
        <w:rPr>
          <w:b w:val="0"/>
          <w:i w:val="0"/>
          <w:color w:val="64748B"/>
          <w:sz w:val="16"/>
        </w:rPr>
        <w:t xml:space="preserve">[2026-06-03 09:31:00] </w:t>
      </w:r>
      <w:r>
        <w:rPr>
          <w:b/>
          <w:i w:val="0"/>
          <w:color w:val="1F6FEB"/>
          <w:sz w:val="16"/>
        </w:rPr>
        <w:t xml:space="preserve">EQ1_sup_v2 </w:t>
      </w:r>
      <w:r>
        <w:rPr>
          <w:b w:val="0"/>
          <w:i w:val="0"/>
          <w:color w:val="64748B"/>
          <w:sz w:val="16"/>
        </w:rPr>
        <w:t xml:space="preserve">sur s02q03 : </w:t>
      </w:r>
      <w:r>
        <w:rPr>
          <w:b w:val="0"/>
          <w:i w:val="0"/>
          <w:sz w:val="17"/>
        </w:rPr>
        <w:t>Veuillez confirmer</w:t>
      </w:r>
    </w:p>
    <w:p>
      <w:pPr>
        <w:pStyle w:val="ListBullet"/>
      </w:pPr>
      <w:r>
        <w:rPr>
          <w:b w:val="0"/>
          <w:i w:val="0"/>
          <w:color w:val="64748B"/>
          <w:sz w:val="16"/>
        </w:rPr>
        <w:t xml:space="preserve">[2026-06-03 09:43:02] </w:t>
      </w:r>
      <w:r>
        <w:rPr>
          <w:b/>
          <w:i w:val="0"/>
          <w:color w:val="1F6FEB"/>
          <w:sz w:val="16"/>
        </w:rPr>
        <w:t xml:space="preserve">EQ1_sup_v2 </w:t>
      </w:r>
      <w:r>
        <w:rPr>
          <w:b w:val="0"/>
          <w:i w:val="0"/>
          <w:color w:val="64748B"/>
          <w:sz w:val="16"/>
        </w:rPr>
        <w:t xml:space="preserve">sur s02q01 : </w:t>
      </w:r>
      <w:r>
        <w:rPr>
          <w:b w:val="0"/>
          <w:i w:val="0"/>
          <w:sz w:val="17"/>
        </w:rPr>
        <w:t>Veuillez confirmer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