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70-63-49-47</w:t>
      </w:r>
    </w:p>
    <w:p>
      <w:r>
        <w:rPr>
          <w:b w:val="0"/>
          <w:i w:val="0"/>
          <w:color w:val="64748B"/>
          <w:sz w:val="18"/>
        </w:rPr>
        <w:t>Enquêteur : EQ12_sup_v2  ·  Équipe : EQ12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70-63-49-47</w:t>
            </w:r>
          </w:p>
        </w:tc>
        <w:tc>
          <w:tcPr>
            <w:tcW w:type="dxa" w:w="3551"/>
            <w:shd w:fill="F8FAFC"/>
          </w:tcPr>
          <w:p>
            <w:r>
              <w:rPr>
                <w:b w:val="0"/>
                <w:i w:val="0"/>
                <w:color w:val="64748B"/>
                <w:sz w:val="14"/>
              </w:rPr>
              <w:t>CHEF DE MÉNAGE</w:t>
              <w:br/>
            </w:r>
            <w:r>
              <w:rPr>
                <w:b/>
                <w:i w:val="0"/>
                <w:sz w:val="18"/>
              </w:rPr>
              <w:t>ABDOULAYE FALL</w:t>
            </w:r>
          </w:p>
        </w:tc>
      </w:tr>
      <w:tr>
        <w:tc>
          <w:tcPr>
            <w:tcW w:type="dxa" w:w="3551"/>
            <w:shd w:fill="F8FAFC"/>
          </w:tcPr>
          <w:p>
            <w:r>
              <w:rPr>
                <w:b w:val="0"/>
                <w:i w:val="0"/>
                <w:color w:val="64748B"/>
                <w:sz w:val="14"/>
              </w:rPr>
              <w:t>TÉLÉPHONE CM</w:t>
              <w:br/>
            </w:r>
            <w:r>
              <w:rPr>
                <w:b/>
                <w:i w:val="0"/>
                <w:sz w:val="18"/>
              </w:rPr>
              <w:t>77 112 76 63</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EQ12_sup_v2  (123)</w:t>
            </w:r>
          </w:p>
        </w:tc>
        <w:tc>
          <w:tcPr>
            <w:tcW w:type="dxa" w:w="3551"/>
            <w:shd w:fill="F8FAFC"/>
          </w:tcPr>
          <w:p>
            <w:r>
              <w:rPr>
                <w:b w:val="0"/>
                <w:i w:val="0"/>
                <w:color w:val="64748B"/>
                <w:sz w:val="14"/>
              </w:rPr>
              <w:t>SUPERVISEUR</w:t>
              <w:br/>
            </w:r>
            <w:r>
              <w:rPr>
                <w:b/>
                <w:i w:val="0"/>
                <w:sz w:val="18"/>
              </w:rPr>
              <w:t>12</w:t>
            </w:r>
          </w:p>
        </w:tc>
        <w:tc>
          <w:tcPr>
            <w:tcW w:type="dxa" w:w="3551"/>
            <w:shd w:fill="F8FAFC"/>
          </w:tcPr>
          <w:p>
            <w:r>
              <w:rPr>
                <w:b w:val="0"/>
                <w:i w:val="0"/>
                <w:color w:val="64748B"/>
                <w:sz w:val="14"/>
              </w:rPr>
              <w:t>STATUT</w:t>
              <w:br/>
            </w:r>
            <w:r>
              <w:rPr>
                <w:b/>
                <w:i w:val="0"/>
                <w:sz w:val="18"/>
              </w:rPr>
              <w:t>1  ·  1ʳᵉ visite : 2026-05-20T12:53:42</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(7) ans du premier mariage de couna mbaye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ndeye rama fall a declaré que la catégorie socioprofessionnelle de sa mère est Cadre moyen/agent de maîtrise alors que la mère elle-même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Abdoulaye Fall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madjiguene fall est trop jeune ou vielle pour avoir madjiguene fall selon l'écart d'âge (13 ans) entre lui et sa mère, prière de revoir l'âge de madjiguene fall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11 personnes et la taille du ménage est de 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ndeye fall diffère de celui donné par ndeye fall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s01q03a, s01q03b, s01q03c, s01q06, s02q04, s04q35b, s01q00b, s04q35e_code</w:t>
            </w:r>
          </w:p>
        </w:tc>
        <w:tc>
          <w:tcPr>
            <w:tcW w:type="dxa" w:w="1191"/>
          </w:tcPr>
          <w:p>
            <w:r>
              <w:rPr>
                <w:b w:val="0"/>
                <w:i w:val="0"/>
                <w:color w:val="64748B"/>
                <w:sz w:val="16"/>
              </w:rPr>
              <w:t>GT-CQ</w:t>
            </w:r>
          </w:p>
        </w:tc>
        <w:tc>
          <w:tcPr>
            <w:tcW w:type="dxa" w:w="4706"/>
          </w:tcPr>
          <w:p>
            <w:r>
              <w:rPr>
                <w:b w:val="0"/>
                <w:i w:val="0"/>
                <w:sz w:val="17"/>
              </w:rPr>
              <w:t>Incoherent!!! ndeye fall est un(e) Cadres infirmiers et declare n'avoir pas fait d'école formelle, prière de vérifier cette incohérence auprès de l'enquté pour corriger.</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(Supérieur) au niveau de la section 1 de couna mbaye diffère de celui donné par couna mbaye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mama rama fall s'est consulté la première fois pour cette maladie (Problème respiratoire) chez un médecin spécialiste et vous dites que  mama rama fall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rama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Abdoulaye Fall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El hadji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El hadji ndiaye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El hadji ndiaye est trop jeune (4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El hadji ndiaye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madjiguene fall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madjiguene fall est trop jeune (6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madjiguene fall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ndeye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couna mbaye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El hadji ndiaye n'a pas fait des études dans une école formelle est ecole arabe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madjiguene fall n'a pas fait des études dans une école formelle est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mama rama fall n'a pas fait des études dans une école formelle est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couna mbaye ait exercé un emploi au cours des 12 derniers mois car il evolue ou a evolué dans Services.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(87.5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fall (1500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fall (3000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fall (1500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fall (4700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fall (60000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 Fcfa) pour Chaussures hommes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fall (20000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commerce de lait de corps est en ligne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du toit le/la Dalle en ciment, mais celui du ménage de Abdoulaye fall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couna mbaye a 23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ndeye fall a 32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Abdoulaye Fall a 86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Abdoulaye fall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ndeye fall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ndeye fall est un Cadres infirmiers qui travaille dans Entreprise Privée et a declaré comme catégorie socioprofessionnelle Stagière ou Apprenti rénuméré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(7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(6)</w:t>
      </w:r>
    </w:p>
    <w:p>
      <w:pPr>
        <w:pStyle w:val="ListBullet"/>
      </w:pPr>
      <w:r>
        <w:rPr>
          <w:b w:val="0"/>
          <w:i w:val="0"/>
          <w:color w:val="64748B"/>
          <w:sz w:val="16"/>
        </w:rPr>
        <w:t xml:space="preserve">[2026-05-21 16:18:37] </w:t>
      </w:r>
      <w:r>
        <w:rPr>
          <w:b/>
          <w:i w:val="0"/>
          <w:color w:val="1F6FEB"/>
          <w:sz w:val="16"/>
        </w:rPr>
        <w:t xml:space="preserve">EQ12_enq3_v2 </w:t>
      </w:r>
      <w:r>
        <w:rPr>
          <w:b w:val="0"/>
          <w:i w:val="0"/>
          <w:color w:val="64748B"/>
          <w:sz w:val="16"/>
        </w:rPr>
        <w:t xml:space="preserve">sur s07Aq02 : </w:t>
      </w:r>
      <w:r>
        <w:rPr>
          <w:b w:val="0"/>
          <w:i w:val="0"/>
          <w:sz w:val="17"/>
        </w:rPr>
        <w:t>elle n’achete que l’accompagna du pain ( sauce bourou )</w:t>
      </w:r>
    </w:p>
    <w:p>
      <w:pPr>
        <w:pStyle w:val="ListBullet"/>
      </w:pPr>
      <w:r>
        <w:rPr>
          <w:b w:val="0"/>
          <w:i w:val="0"/>
          <w:color w:val="64748B"/>
          <w:sz w:val="16"/>
        </w:rPr>
        <w:t xml:space="preserve">[2026-05-21 16:23:16] </w:t>
      </w:r>
      <w:r>
        <w:rPr>
          <w:b/>
          <w:i w:val="0"/>
          <w:color w:val="1F6FEB"/>
          <w:sz w:val="16"/>
        </w:rPr>
        <w:t xml:space="preserve">EQ12_enq3_v2 </w:t>
      </w:r>
      <w:r>
        <w:rPr>
          <w:b w:val="0"/>
          <w:i w:val="0"/>
          <w:color w:val="64748B"/>
          <w:sz w:val="16"/>
        </w:rPr>
        <w:t xml:space="preserve">sur s07Aq08 : </w:t>
      </w:r>
      <w:r>
        <w:rPr>
          <w:b w:val="0"/>
          <w:i w:val="0"/>
          <w:sz w:val="17"/>
        </w:rPr>
        <w:t>couchant couscous senegalaise</w:t>
      </w:r>
    </w:p>
    <w:p>
      <w:pPr>
        <w:pStyle w:val="ListBullet"/>
      </w:pPr>
      <w:r>
        <w:rPr>
          <w:b w:val="0"/>
          <w:i w:val="0"/>
          <w:color w:val="64748B"/>
          <w:sz w:val="16"/>
        </w:rPr>
        <w:t xml:space="preserve">[2026-05-23 19:18:20] </w:t>
      </w:r>
      <w:r>
        <w:rPr>
          <w:b/>
          <w:i w:val="0"/>
          <w:color w:val="1F6FEB"/>
          <w:sz w:val="16"/>
        </w:rPr>
        <w:t xml:space="preserve">EQ12_enq3_v2 </w:t>
      </w:r>
      <w:r>
        <w:rPr>
          <w:b w:val="0"/>
          <w:i w:val="0"/>
          <w:color w:val="64748B"/>
          <w:sz w:val="16"/>
        </w:rPr>
        <w:t xml:space="preserve">sur s07Aq11 : </w:t>
      </w:r>
      <w:r>
        <w:rPr>
          <w:b w:val="0"/>
          <w:i w:val="0"/>
          <w:sz w:val="17"/>
        </w:rPr>
        <w:t>biscuite</w:t>
      </w:r>
    </w:p>
    <w:p>
      <w:pPr>
        <w:pStyle w:val="ListBullet"/>
      </w:pPr>
      <w:r>
        <w:rPr>
          <w:b w:val="0"/>
          <w:i w:val="0"/>
          <w:color w:val="64748B"/>
          <w:sz w:val="16"/>
        </w:rPr>
        <w:t xml:space="preserve">[2026-05-23 19:30:14] </w:t>
      </w:r>
      <w:r>
        <w:rPr>
          <w:b/>
          <w:i w:val="0"/>
          <w:color w:val="1F6FEB"/>
          <w:sz w:val="16"/>
        </w:rPr>
        <w:t xml:space="preserve">EQ12_enq3_v2 </w:t>
      </w:r>
      <w:r>
        <w:rPr>
          <w:b w:val="0"/>
          <w:i w:val="0"/>
          <w:color w:val="64748B"/>
          <w:sz w:val="16"/>
        </w:rPr>
        <w:t xml:space="preserve">sur s07Aq11 : </w:t>
      </w:r>
      <w:r>
        <w:rPr>
          <w:b w:val="0"/>
          <w:i w:val="0"/>
          <w:sz w:val="17"/>
        </w:rPr>
        <w:t>ships</w:t>
      </w:r>
    </w:p>
    <w:p>
      <w:pPr>
        <w:pStyle w:val="ListBullet"/>
      </w:pPr>
      <w:r>
        <w:rPr>
          <w:b w:val="0"/>
          <w:i w:val="0"/>
          <w:color w:val="64748B"/>
          <w:sz w:val="16"/>
        </w:rPr>
        <w:t xml:space="preserve">[2026-05-23 19:31:34] </w:t>
      </w:r>
      <w:r>
        <w:rPr>
          <w:b/>
          <w:i w:val="0"/>
          <w:color w:val="1F6FEB"/>
          <w:sz w:val="16"/>
        </w:rPr>
        <w:t xml:space="preserve">EQ12_enq3_v2 </w:t>
      </w:r>
      <w:r>
        <w:rPr>
          <w:b w:val="0"/>
          <w:i w:val="0"/>
          <w:color w:val="64748B"/>
          <w:sz w:val="16"/>
        </w:rPr>
        <w:t xml:space="preserve">sur s07Aq02 : </w:t>
      </w:r>
      <w:r>
        <w:rPr>
          <w:b w:val="0"/>
          <w:i w:val="0"/>
          <w:sz w:val="17"/>
        </w:rPr>
        <w:t>oeuf</w:t>
      </w:r>
    </w:p>
    <w:p>
      <w:pPr>
        <w:pStyle w:val="ListBullet"/>
      </w:pPr>
      <w:r>
        <w:rPr>
          <w:b w:val="0"/>
          <w:i w:val="0"/>
          <w:color w:val="64748B"/>
          <w:sz w:val="16"/>
        </w:rPr>
        <w:t xml:space="preserve">[2026-05-23 19:31:51] </w:t>
      </w:r>
      <w:r>
        <w:rPr>
          <w:b/>
          <w:i w:val="0"/>
          <w:color w:val="1F6FEB"/>
          <w:sz w:val="16"/>
        </w:rPr>
        <w:t xml:space="preserve">EQ12_enq3_v2 </w:t>
      </w:r>
      <w:r>
        <w:rPr>
          <w:b w:val="0"/>
          <w:i w:val="0"/>
          <w:color w:val="64748B"/>
          <w:sz w:val="16"/>
        </w:rPr>
        <w:t xml:space="preserve">sur s07Aq02 : </w:t>
      </w:r>
      <w:r>
        <w:rPr>
          <w:b w:val="0"/>
          <w:i w:val="0"/>
          <w:sz w:val="17"/>
        </w:rPr>
        <w:t>bahal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