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11-53-89-63</w:t>
      </w:r>
    </w:p>
    <w:p>
      <w:r>
        <w:rPr>
          <w:b w:val="0"/>
          <w:i w:val="0"/>
          <w:color w:val="64748B"/>
          <w:sz w:val="18"/>
        </w:rPr>
        <w:t>Enquêteur : EQ13_sup_v2  ·  Équipe : EQ13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11-53-89-63</w:t>
            </w:r>
          </w:p>
        </w:tc>
        <w:tc>
          <w:tcPr>
            <w:tcW w:type="dxa" w:w="3551"/>
            <w:shd w:fill="F8FAFC"/>
          </w:tcPr>
          <w:p>
            <w:r>
              <w:rPr>
                <w:b w:val="0"/>
                <w:i w:val="0"/>
                <w:color w:val="64748B"/>
                <w:sz w:val="14"/>
              </w:rPr>
              <w:t>CHEF DE MÉNAGE</w:t>
              <w:br/>
            </w:r>
            <w:r>
              <w:rPr>
                <w:b/>
                <w:i w:val="0"/>
                <w:sz w:val="18"/>
              </w:rPr>
              <w:t>BINTA SOW</w:t>
            </w:r>
          </w:p>
        </w:tc>
      </w:tr>
      <w:tr>
        <w:tc>
          <w:tcPr>
            <w:tcW w:type="dxa" w:w="3551"/>
            <w:shd w:fill="F8FAFC"/>
          </w:tcPr>
          <w:p>
            <w:r>
              <w:rPr>
                <w:b w:val="0"/>
                <w:i w:val="0"/>
                <w:color w:val="64748B"/>
                <w:sz w:val="14"/>
              </w:rPr>
              <w:t>TÉLÉPHONE CM</w:t>
              <w:br/>
            </w:r>
            <w:r>
              <w:rPr>
                <w:b/>
                <w:i w:val="0"/>
                <w:sz w:val="18"/>
              </w:rPr>
              <w:t>77 155 11 06</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EQ13_sup_v2  (131)</w:t>
            </w:r>
          </w:p>
        </w:tc>
        <w:tc>
          <w:tcPr>
            <w:tcW w:type="dxa" w:w="3551"/>
            <w:shd w:fill="F8FAFC"/>
          </w:tcPr>
          <w:p>
            <w:r>
              <w:rPr>
                <w:b w:val="0"/>
                <w:i w:val="0"/>
                <w:color w:val="64748B"/>
                <w:sz w:val="14"/>
              </w:rPr>
              <w:t>SUPERVISEUR</w:t>
              <w:br/>
            </w:r>
            <w:r>
              <w:rPr>
                <w:b/>
                <w:i w:val="0"/>
                <w:sz w:val="18"/>
              </w:rPr>
              <w:t>13</w:t>
            </w:r>
          </w:p>
        </w:tc>
        <w:tc>
          <w:tcPr>
            <w:tcW w:type="dxa" w:w="3551"/>
            <w:shd w:fill="F8FAFC"/>
          </w:tcPr>
          <w:p>
            <w:r>
              <w:rPr>
                <w:b w:val="0"/>
                <w:i w:val="0"/>
                <w:color w:val="64748B"/>
                <w:sz w:val="14"/>
              </w:rPr>
              <w:t>STATUT</w:t>
              <w:br/>
            </w:r>
            <w:r>
              <w:rPr>
                <w:b/>
                <w:i w:val="0"/>
                <w:sz w:val="18"/>
              </w:rPr>
              <w:t>1  ·  1ʳᵉ visite : 2026-05-20T11:11:32</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Binta sarr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Khadi sarr ou l'année à laquelle Khadi sarr a fréquenté l'école pour la dernière fois (.) le dernier diplome de Khadi sarr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Khadi sarr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Khadi sarr pour la cotisation est de 300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Khadi sarr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Abdra Sarr , prière de renseignés toutes les questions liées à Abdra Sarr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Bineta sarr a eu est maux de dents,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Khadi sarr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Binta sarr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Binta sarr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Vinaigre de vin (Rouge) en Verre ( à thé)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BINTA SOW (70000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BINTA SOW (500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BINTA SOW (1000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BINTA SOW (3500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montant (9999 FCFA) du loyer mensuel payé pour un logement comme le votre (Maison Basse)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SAINT-LOUIS Urbain ont généralement comme principal matériau du toit le/la Dalle en ciment, mais celui du ménage de BINTA SOW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SAINT-LOUIS Urbain ont généralement comme principal matériau de revêtement du sol du logement le/la Ciment/Béton, mais celui du ménage de BINTA SOW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patate selon les mesures GPS est de 95.21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250 FCFA par Kilogramme qui semble faible, prière de vérifier  le montant d'achat (25000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boutures de Patate douce est de 10 FCFA par Unité (plants, boutures, etc.) qui semble faible, prière de vérifier  le montant d'achat (10000 FCFA pour 1000 Unité (plants, boutures, etc.)) de boutures de Patate douce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Patate douce est de 7000 FCFA qui semble élevé, prière de verifier le montant tiré de la vente (7000 FCFA) de Patate douce auprès de l'enquêté ou confirmer.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Maimouna Gueye a 32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Maimouna Gueye a 32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Binta sarr a 61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Bineta sarr est Etudiant/Elève de la 4.21 mais Bineta sarr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Yousouffa sarr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Abdra Sarr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Modou Sarr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Yousouffa sarr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 L'âge de l'article  Lit dans ce ménages est très élevé (35),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(9999) de l'article  Lit est inférieur aux prix de revente (20000)  avec l'âge du bien atteignant 35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(9999) de l'article  Appareil TV est inférieur aux prix de revente (30000)  avec l'âge du bien atteignant 10 ans.</w:t>
            </w:r>
          </w:p>
        </w:tc>
      </w:tr>
    </w:tbl>
    <w:p/>
    <w:p>
      <w:r>
        <w:rPr>
          <w:b/>
          <w:i w:val="0"/>
          <w:color w:val="1F6FEB"/>
          <w:sz w:val="22"/>
        </w:rPr>
        <w:t>💬 COMMENTAIRES SUPERVISEUR / ENQUÊTEUR (1)</w:t>
      </w:r>
    </w:p>
    <w:p>
      <w:pPr>
        <w:pStyle w:val="ListBullet"/>
      </w:pPr>
      <w:r>
        <w:rPr>
          <w:b w:val="0"/>
          <w:i w:val="0"/>
          <w:color w:val="64748B"/>
          <w:sz w:val="16"/>
        </w:rPr>
        <w:t xml:space="preserve">[2026-06-01 12:07:13]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