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66-80-04-23</w:t>
      </w:r>
    </w:p>
    <w:p>
      <w:r>
        <w:rPr>
          <w:b w:val="0"/>
          <w:i w:val="0"/>
          <w:color w:val="64748B"/>
          <w:sz w:val="18"/>
        </w:rPr>
        <w:t>Enquêteur : EQ16_sup_v2  ·  Équipe : EQ16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51101000004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66-80-04-23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BAYE CHEIKH SALIOU GUEYE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78 632 26 79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porte d entree batima en face ptie au fond a gauch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EQ16_sup_v2  (162)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2026-05-19T15:04:58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 ! Le montant total déclaré par le ménage concernant les repas pris par l'ensemble des membres au cours des 7 derniers jours semble incohérent.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Incohérence!! Dans ce ménage, chaque individus consomme par jour 1.428571 Kg  de cereale; Prière de vérifier les quantités prises des produits cérealiers (de Riz local Gambiaka à Autres semoules de céréales) auprès du ménage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s01q41a, s02q20, s02q22, s03q07, s03q02, s01q00b, s03q02_autre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principal problème de santé que SERIGNE CHEIKH GUEYE a eu est sinusite, prière de prendre attache avec le QG pour plus d'explication afin de le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dans la section 7a si l'information est correcte et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l'ensemble du ménage de BAYE CHEIKH SALIOU GUEYE (45750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1 Sac (50 Kg) taille unique de Riz local entier,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et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Les quantités consommées du ménage de BAYE CHEIKH SALIOU GUEYE de 5 personnes semblent anormales.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NB : Nous demandons aux chefs d'équipes d'aller dans le ménage avec l'agent concerné pour vérifier les quantités des produits-unités-tailles consommées et s'elles s'avèrent vrai merci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S08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santé/éducation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fournir d'effort pour avoir des réponses exactes au lieu de NSP ou Refus.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S08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santé/éducation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demander le ménage pour renseigner le reste (Section 8).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BAYE CHEIKH SALIOU GUEYE (760000 Fcfa) de la fête de Magal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(15000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(3500 Fcfa) au cours de 30 derniers jours de Gaz domestique 6 kilogrammes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(10000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(500 Fcfa) au cours de 3 derniers mois de Frais de photocopies de document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(350000 Fcfa) au cours de 12 derniers mois de Achat d'un motocycle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(5000 Fcfa) au cours de 12 derniers mois de Appareils de musique et d'images: radio, radio-cassette, chaîne de musique, TV, lecteur CD/DVD, MP3, MP4, caméra, camescope,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TAMBACOUNDA Urbain ont généralement comme principal matériau du toit le/la Tôles, mais celui du ménage de BAYE CHEIKH SALIOU GUEYE (Dalle en ciment)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TAMBACOUNDA Urbain ont généralement comme principal matériau de revêtement du sol du logement le/la Ciment/Béton, mais celui du ménage de BAYE CHEIKH SALIOU GUEYE (Terre battue/Sable)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L'enquêteur prière de fournir d'effort pour avoir le niveau d'étude et l'âge de celui qui a envoyé/donné de l'argent dans la section 13a (Transfert reçu).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de celui qui a envoyé/donné de l'argent dans la section 13a (Transfert reçu) semble  élévé, prière de corriger ou confirmer ave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Râteau a été revendu à 1000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BAYE CHEIKH SALIOU GUEYE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s00q28, s01q28, s01q29, s01q30, s02q01__1, s02q02__1, s03q19, s04q32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(2000000 FCFA) par an semble très élevé ou faible, peut-être que vous vous êtes trompés du choix de l'unité.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[2026-05-19 19:48:32] </w:t>
      </w:r>
      <w:r>
        <w:rPr>
          <w:b/>
          <w:i w:val="0"/>
          <w:color w:val="1F6FEB"/>
          <w:sz w:val="16"/>
        </w:rPr>
        <w:t xml:space="preserve">EQ16_enq2_v2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