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69-94-93-87</w:t>
      </w:r>
    </w:p>
    <w:p>
      <w:r>
        <w:rPr>
          <w:b w:val="0"/>
          <w:i w:val="0"/>
          <w:color w:val="64748B"/>
          <w:sz w:val="18"/>
        </w:rPr>
        <w:t>Enquêteur : EQ2_enq1_v2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69-94-93-87</w:t>
            </w:r>
          </w:p>
        </w:tc>
        <w:tc>
          <w:tcPr>
            <w:tcW w:type="dxa" w:w="3551"/>
            <w:shd w:fill="F8FAFC"/>
          </w:tcPr>
          <w:p>
            <w:r>
              <w:rPr>
                <w:b w:val="0"/>
                <w:i w:val="0"/>
                <w:color w:val="64748B"/>
                <w:sz w:val="14"/>
              </w:rPr>
              <w:t>CHEF DE MÉNAGE</w:t>
              <w:br/>
            </w:r>
            <w:r>
              <w:rPr>
                <w:b/>
                <w:i w:val="0"/>
                <w:sz w:val="18"/>
              </w:rPr>
              <w:t>COUMBA DEM</w:t>
            </w:r>
          </w:p>
        </w:tc>
      </w:tr>
      <w:tr>
        <w:tc>
          <w:tcPr>
            <w:tcW w:type="dxa" w:w="3551"/>
            <w:shd w:fill="F8FAFC"/>
          </w:tcPr>
          <w:p>
            <w:r>
              <w:rPr>
                <w:b w:val="0"/>
                <w:i w:val="0"/>
                <w:color w:val="64748B"/>
                <w:sz w:val="14"/>
              </w:rPr>
              <w:t>TÉLÉPHONE CM</w:t>
              <w:br/>
            </w:r>
            <w:r>
              <w:rPr>
                <w:b/>
                <w:i w:val="0"/>
                <w:sz w:val="18"/>
              </w:rPr>
              <w:t>78 517 49 96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2026-06-04T11:33:56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cheikh SY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cheikh SY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cheikh Tidiane Sy diffère de celui donné par cheikh Tidiane Sy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cheikh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cheikh Tidiane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Ousmane Dem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cheikh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cheikh SY ), prière de renseignés toutes les questions liées à ( Amadou cheikh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Tidiane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Tidiane Sy ), prière de renseignés toutes les questions liées à ( cheikh Tidiane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Ousmane Dem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Ousmane Dem ), prière de renseignés toutes les questions liées à ( coumba Ousmane Dem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(155000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(17000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(2500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(42000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sy (7000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construction le/la Ciment/Béton/Pierres de taille, mais celui du ménage de cheikh tidiane sy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coumba Ousmane Dem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coumba Ousmane Dem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Tidiane Sy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cheikh tidiane sy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(6)</w:t>
      </w:r>
    </w:p>
    <w:p>
      <w:pPr>
        <w:pStyle w:val="ListBullet"/>
      </w:pPr>
      <w:r>
        <w:rPr>
          <w:b w:val="0"/>
          <w:i w:val="0"/>
          <w:color w:val="64748B"/>
          <w:sz w:val="16"/>
        </w:rPr>
        <w:t xml:space="preserve">[2026-06-04 12:44:03] </w:t>
      </w:r>
      <w:r>
        <w:rPr>
          <w:b/>
          <w:i w:val="0"/>
          <w:color w:val="1F6FEB"/>
          <w:sz w:val="16"/>
        </w:rPr>
        <w:t xml:space="preserve">EQ2_enq1_v2 </w:t>
      </w:r>
      <w:r>
        <w:rPr>
          <w:b w:val="0"/>
          <w:i w:val="0"/>
          <w:color w:val="64748B"/>
          <w:sz w:val="16"/>
        </w:rPr>
        <w:t xml:space="preserve">sur s06q03 : </w:t>
      </w:r>
      <w:r>
        <w:rPr>
          <w:b w:val="0"/>
          <w:i w:val="0"/>
          <w:sz w:val="17"/>
        </w:rPr>
        <w:t>so télephone est gaté depuis 3 mois</w:t>
      </w:r>
    </w:p>
    <w:p>
      <w:pPr>
        <w:pStyle w:val="ListBullet"/>
      </w:pPr>
      <w:r>
        <w:rPr>
          <w:b w:val="0"/>
          <w:i w:val="0"/>
          <w:color w:val="64748B"/>
          <w:sz w:val="16"/>
        </w:rPr>
        <w:t xml:space="preserve">[2026-06-04 16:17:24] </w:t>
      </w:r>
      <w:r>
        <w:rPr>
          <w:b/>
          <w:i w:val="0"/>
          <w:color w:val="1F6FEB"/>
          <w:sz w:val="16"/>
        </w:rPr>
        <w:t xml:space="preserve">EQ2_enq1_v2 </w:t>
      </w:r>
      <w:r>
        <w:rPr>
          <w:b w:val="0"/>
          <w:i w:val="0"/>
          <w:color w:val="64748B"/>
          <w:sz w:val="16"/>
        </w:rPr>
        <w:t xml:space="preserve">sur s11q04 : </w:t>
      </w:r>
      <w:r>
        <w:rPr>
          <w:b w:val="0"/>
          <w:i w:val="0"/>
          <w:sz w:val="17"/>
        </w:rPr>
        <w:t>la maison appartient au pere décédé de Cheikh Tidjane Sy ( chef de menage)</w:t>
      </w:r>
    </w:p>
    <w:p>
      <w:pPr>
        <w:pStyle w:val="ListBullet"/>
      </w:pPr>
      <w:r>
        <w:rPr>
          <w:b w:val="0"/>
          <w:i w:val="0"/>
          <w:color w:val="64748B"/>
          <w:sz w:val="16"/>
        </w:rPr>
        <w:t xml:space="preserve">[2026-06-04 16:19:19] </w:t>
      </w:r>
      <w:r>
        <w:rPr>
          <w:b/>
          <w:i w:val="0"/>
          <w:color w:val="1F6FEB"/>
          <w:sz w:val="16"/>
        </w:rPr>
        <w:t xml:space="preserve">EQ2_enq1_v2 </w:t>
      </w:r>
      <w:r>
        <w:rPr>
          <w:b w:val="0"/>
          <w:i w:val="0"/>
          <w:color w:val="64748B"/>
          <w:sz w:val="16"/>
        </w:rPr>
        <w:t xml:space="preserve">sur s11q23a : </w:t>
      </w:r>
      <w:r>
        <w:rPr>
          <w:b w:val="0"/>
          <w:i w:val="0"/>
          <w:sz w:val="17"/>
        </w:rPr>
        <w:t>"il y’a 6 ménages dans la concession qui cotisent chacun respectivement 2000 f "</w:t>
      </w:r>
    </w:p>
    <w:p>
      <w:pPr>
        <w:pStyle w:val="ListBullet"/>
      </w:pPr>
      <w:r>
        <w:rPr>
          <w:b w:val="0"/>
          <w:i w:val="0"/>
          <w:color w:val="64748B"/>
          <w:sz w:val="16"/>
        </w:rPr>
        <w:t xml:space="preserve">[2026-06-04 16:22:30] </w:t>
      </w:r>
      <w:r>
        <w:rPr>
          <w:b/>
          <w:i w:val="0"/>
          <w:color w:val="1F6FEB"/>
          <w:sz w:val="16"/>
        </w:rPr>
        <w:t xml:space="preserve">EQ2_enq1_v2 </w:t>
      </w:r>
      <w:r>
        <w:rPr>
          <w:b w:val="0"/>
          <w:i w:val="0"/>
          <w:color w:val="64748B"/>
          <w:sz w:val="16"/>
        </w:rPr>
        <w:t xml:space="preserve">sur s11q35a : </w:t>
      </w:r>
      <w:r>
        <w:rPr>
          <w:b w:val="0"/>
          <w:i w:val="0"/>
          <w:sz w:val="17"/>
        </w:rPr>
        <w:t>le rechargement se fait a tour de role et la derniere recharge faite par le menage est 5000</w:t>
      </w:r>
    </w:p>
    <w:p>
      <w:pPr>
        <w:pStyle w:val="ListBullet"/>
      </w:pPr>
      <w:r>
        <w:rPr>
          <w:b w:val="0"/>
          <w:i w:val="0"/>
          <w:color w:val="64748B"/>
          <w:sz w:val="16"/>
        </w:rPr>
        <w:t xml:space="preserve">[2026-06-04 16:24:26] </w:t>
      </w:r>
      <w:r>
        <w:rPr>
          <w:b/>
          <w:i w:val="0"/>
          <w:color w:val="1F6FEB"/>
          <w:sz w:val="16"/>
        </w:rPr>
        <w:t xml:space="preserve">EQ2_enq1_v2 </w:t>
      </w:r>
      <w:r>
        <w:rPr>
          <w:b w:val="0"/>
          <w:i w:val="0"/>
          <w:color w:val="64748B"/>
          <w:sz w:val="16"/>
        </w:rPr>
        <w:t xml:space="preserve">sur s11q52a : </w:t>
      </w:r>
      <w:r>
        <w:rPr>
          <w:b w:val="0"/>
          <w:i w:val="0"/>
          <w:sz w:val="17"/>
        </w:rPr>
        <w:t>le wifi aussi est payé a hauteur de 2000f de participation par le ménage</w:t>
      </w:r>
    </w:p>
    <w:p>
      <w:pPr>
        <w:pStyle w:val="ListBullet"/>
      </w:pPr>
      <w:r>
        <w:rPr>
          <w:b w:val="0"/>
          <w:i w:val="0"/>
          <w:color w:val="64748B"/>
          <w:sz w:val="16"/>
        </w:rPr>
        <w:t xml:space="preserve">[2026-06-04 16:26:04] </w:t>
      </w:r>
      <w:r>
        <w:rPr>
          <w:b/>
          <w:i w:val="0"/>
          <w:color w:val="1F6FEB"/>
          <w:sz w:val="16"/>
        </w:rPr>
        <w:t xml:space="preserve">EQ2_enq1_v2 </w:t>
      </w:r>
      <w:r>
        <w:rPr>
          <w:b w:val="0"/>
          <w:i w:val="0"/>
          <w:color w:val="64748B"/>
          <w:sz w:val="16"/>
        </w:rPr>
        <w:t xml:space="preserve">sur s12q06 : </w:t>
      </w:r>
      <w:r>
        <w:rPr>
          <w:b w:val="0"/>
          <w:i w:val="0"/>
          <w:sz w:val="17"/>
        </w:rPr>
        <w:t>le téleéphone de Coumba Dem est gàté depuis plus de 3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